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D380F" w:rsidR="00AF4DC7" w:rsidP="001A3911" w:rsidRDefault="00CF12DE" w14:paraId="7EBA93B7" w14:textId="78080651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editId="4F0ED4C2" wp14:anchorId="279D27D6">
            <wp:simplePos x="0" y="0"/>
            <wp:positionH relativeFrom="column">
              <wp:posOffset>-546100</wp:posOffset>
            </wp:positionH>
            <wp:positionV relativeFrom="paragraph">
              <wp:posOffset>-419100</wp:posOffset>
            </wp:positionV>
            <wp:extent cx="2729230" cy="3708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HR _Applied Research Wessex_ logo_RGB_outlined co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B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66E74317" wp14:anchorId="5FC297E0">
            <wp:simplePos x="0" y="0"/>
            <wp:positionH relativeFrom="column">
              <wp:posOffset>2339975</wp:posOffset>
            </wp:positionH>
            <wp:positionV relativeFrom="paragraph">
              <wp:posOffset>-487045</wp:posOffset>
            </wp:positionV>
            <wp:extent cx="3977640" cy="470535"/>
            <wp:effectExtent l="0" t="0" r="3810" b="5715"/>
            <wp:wrapSquare wrapText="bothSides"/>
            <wp:docPr id="10" name="Picture 10" descr="Z:\TrustHQ\Wellcome\SHARE\SoAR - Administrator\original stationery SoAR\Professional Logo Design\current\SoAR New Logo\New temp SoAR UOS UHS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rustHQ\Wellcome\SHARE\SoAR - Administrator\original stationery SoAR\Professional Logo Design\current\SoAR New Logo\New temp SoAR UOS UHS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80F" w:rsidR="00AF4DC7">
        <w:rPr>
          <w:rFonts w:ascii="Arial" w:hAnsi="Arial" w:cs="Arial"/>
          <w:b/>
          <w:color w:val="365F91" w:themeColor="accent1" w:themeShade="BF"/>
          <w:sz w:val="28"/>
          <w:szCs w:val="28"/>
        </w:rPr>
        <w:t>Appendix 1: Clinical Academic Internship</w:t>
      </w:r>
      <w:r w:rsidR="001D6070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Award</w:t>
      </w:r>
      <w:r w:rsidRPr="001D380F" w:rsidR="00AF4DC7">
        <w:rPr>
          <w:rFonts w:ascii="Arial" w:hAnsi="Arial" w:cs="Arial"/>
          <w:b/>
          <w:color w:val="365F91" w:themeColor="accent1" w:themeShade="BF"/>
          <w:sz w:val="28"/>
          <w:szCs w:val="28"/>
        </w:rPr>
        <w:t>– Checklist</w:t>
      </w:r>
    </w:p>
    <w:p w:rsidRPr="00CA2C67" w:rsidR="00AF4DC7" w:rsidP="00AF4DC7" w:rsidRDefault="00AF4DC7" w14:paraId="56C1C213" w14:textId="77777777">
      <w:pPr>
        <w:rPr>
          <w:rFonts w:ascii="Arial" w:hAnsi="Arial" w:cs="Arial"/>
          <w:b/>
        </w:rPr>
      </w:pPr>
    </w:p>
    <w:tbl>
      <w:tblPr>
        <w:tblStyle w:val="TableGrid"/>
        <w:tblW w:w="10314" w:type="dxa"/>
        <w:tblInd w:w="-64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36"/>
        <w:gridCol w:w="6378"/>
      </w:tblGrid>
      <w:tr w:rsidRPr="00CA2C67" w:rsidR="00AF4DC7" w:rsidTr="002F6E09" w14:paraId="1077D5DC" w14:textId="77777777">
        <w:tc>
          <w:tcPr>
            <w:tcW w:w="3936" w:type="dxa"/>
            <w:shd w:val="clear" w:color="auto" w:fill="D9D9D9" w:themeFill="background1" w:themeFillShade="D9"/>
          </w:tcPr>
          <w:p w:rsidRPr="00725BAB" w:rsidR="00AF4DC7" w:rsidP="00D75FF8" w:rsidRDefault="00AF4DC7" w14:paraId="623F30A3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25BAB">
              <w:rPr>
                <w:rFonts w:ascii="Arial" w:hAnsi="Arial" w:cs="Arial"/>
                <w:b/>
                <w:color w:val="365F91" w:themeColor="accent1" w:themeShade="BF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:rsidRPr="00725BAB" w:rsidR="00AF4DC7" w:rsidP="00D75FF8" w:rsidRDefault="00AF4DC7" w14:paraId="2D39BFF9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725BAB" w:rsidR="00AF4DC7" w:rsidP="00D75FF8" w:rsidRDefault="00AF4DC7" w14:paraId="1B86765F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</w:tr>
      <w:tr w:rsidRPr="00CA2C67" w:rsidR="00AF4DC7" w:rsidTr="002F6E09" w14:paraId="741C9AFE" w14:textId="77777777">
        <w:tc>
          <w:tcPr>
            <w:tcW w:w="3936" w:type="dxa"/>
            <w:shd w:val="clear" w:color="auto" w:fill="D9D9D9" w:themeFill="background1" w:themeFillShade="D9"/>
          </w:tcPr>
          <w:p w:rsidRPr="00725BAB" w:rsidR="00AF4DC7" w:rsidP="00D75FF8" w:rsidRDefault="00AF4DC7" w14:paraId="60540700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25BAB">
              <w:rPr>
                <w:rFonts w:ascii="Arial" w:hAnsi="Arial" w:cs="Arial"/>
                <w:b/>
                <w:color w:val="365F91" w:themeColor="accent1" w:themeShade="BF"/>
              </w:rPr>
              <w:t>Area of clinical academic interest:</w:t>
            </w:r>
          </w:p>
        </w:tc>
        <w:tc>
          <w:tcPr>
            <w:tcW w:w="6378" w:type="dxa"/>
            <w:shd w:val="clear" w:color="auto" w:fill="auto"/>
          </w:tcPr>
          <w:p w:rsidRPr="00725BAB" w:rsidR="00AF4DC7" w:rsidP="00D75FF8" w:rsidRDefault="00AF4DC7" w14:paraId="129D800B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725BAB" w:rsidR="00AF4DC7" w:rsidP="00D75FF8" w:rsidRDefault="00AF4DC7" w14:paraId="3F45CED5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</w:tr>
      <w:tr w:rsidRPr="00CA2C67" w:rsidR="00AF4DC7" w:rsidTr="002F6E09" w14:paraId="0B867334" w14:textId="77777777">
        <w:tc>
          <w:tcPr>
            <w:tcW w:w="3936" w:type="dxa"/>
            <w:shd w:val="clear" w:color="auto" w:fill="D9D9D9" w:themeFill="background1" w:themeFillShade="D9"/>
          </w:tcPr>
          <w:p w:rsidRPr="00725BAB" w:rsidR="00AF4DC7" w:rsidP="00D75FF8" w:rsidRDefault="00AF4DC7" w14:paraId="0872E568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25BAB">
              <w:rPr>
                <w:rFonts w:ascii="Arial" w:hAnsi="Arial" w:cs="Arial"/>
                <w:b/>
                <w:color w:val="365F91" w:themeColor="accent1" w:themeShade="BF"/>
              </w:rPr>
              <w:t>Contact details:</w:t>
            </w:r>
          </w:p>
        </w:tc>
        <w:tc>
          <w:tcPr>
            <w:tcW w:w="6378" w:type="dxa"/>
            <w:shd w:val="clear" w:color="auto" w:fill="auto"/>
          </w:tcPr>
          <w:p w:rsidR="002F6E09" w:rsidP="00D75FF8" w:rsidRDefault="00AF4DC7" w14:paraId="3AD7863F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725BAB">
              <w:rPr>
                <w:rFonts w:ascii="Arial" w:hAnsi="Arial" w:cs="Arial"/>
                <w:b/>
                <w:color w:val="365F91" w:themeColor="accent1" w:themeShade="BF"/>
              </w:rPr>
              <w:t>E</w:t>
            </w:r>
            <w:r w:rsidR="002F6E09">
              <w:rPr>
                <w:rFonts w:ascii="Arial" w:hAnsi="Arial" w:cs="Arial"/>
                <w:b/>
                <w:color w:val="365F91" w:themeColor="accent1" w:themeShade="BF"/>
              </w:rPr>
              <w:t>mail:</w:t>
            </w:r>
          </w:p>
          <w:p w:rsidRPr="00725BAB" w:rsidR="00AF4DC7" w:rsidP="002F6E09" w:rsidRDefault="002F6E09" w14:paraId="7945F2F4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Mobile:</w:t>
            </w:r>
            <w:r w:rsidRPr="00725BAB" w:rsidR="00AF4DC7">
              <w:rPr>
                <w:rFonts w:ascii="Arial" w:hAnsi="Arial" w:cs="Arial"/>
                <w:b/>
                <w:color w:val="365F91" w:themeColor="accent1" w:themeShade="BF"/>
              </w:rPr>
              <w:t xml:space="preserve"> </w:t>
            </w:r>
          </w:p>
        </w:tc>
      </w:tr>
    </w:tbl>
    <w:p w:rsidRPr="001A3911" w:rsidR="00AF4DC7" w:rsidP="00DD6FA7" w:rsidRDefault="00AF4DC7" w14:paraId="3FFE4F68" w14:textId="77777777">
      <w:pPr>
        <w:rPr>
          <w:rFonts w:ascii="Arial" w:hAnsi="Arial" w:cs="Arial"/>
          <w:i/>
          <w:sz w:val="8"/>
          <w:szCs w:val="8"/>
        </w:rPr>
      </w:pPr>
    </w:p>
    <w:tbl>
      <w:tblPr>
        <w:tblStyle w:val="TableGrid"/>
        <w:tblW w:w="10348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1197"/>
        <w:gridCol w:w="21"/>
        <w:gridCol w:w="1559"/>
      </w:tblGrid>
      <w:tr w:rsidRPr="00CA2C67" w:rsidR="00DD6FA7" w:rsidTr="00DD6FA7" w14:paraId="5010EB3A" w14:textId="77777777">
        <w:trPr>
          <w:trHeight w:val="728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B61410" w:rsidR="00DD6FA7" w:rsidP="00DD6FA7" w:rsidRDefault="00DD6FA7" w14:paraId="29C3E0DD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B61410">
              <w:rPr>
                <w:rFonts w:ascii="Arial" w:hAnsi="Arial" w:cs="Arial"/>
                <w:b/>
                <w:color w:val="365F91" w:themeColor="accent1" w:themeShade="BF"/>
              </w:rPr>
              <w:t>Criteria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1D380F" w:rsidR="00DD6FA7" w:rsidP="00DD6FA7" w:rsidRDefault="00DD6FA7" w14:paraId="5A9638E1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D380F">
              <w:rPr>
                <w:rFonts w:ascii="Arial" w:hAnsi="Arial" w:cs="Arial"/>
                <w:b/>
                <w:color w:val="365F91" w:themeColor="accent1" w:themeShade="BF"/>
              </w:rPr>
              <w:t>Evidence submitted (yes/no)</w:t>
            </w:r>
          </w:p>
        </w:tc>
      </w:tr>
      <w:tr w:rsidRPr="00CA2C67" w:rsidR="00DD6FA7" w:rsidTr="00DD6FA7" w14:paraId="463529ED" w14:textId="77777777">
        <w:trPr>
          <w:trHeight w:val="1201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DD6FA7" w:rsidP="00DD6FA7" w:rsidRDefault="00DD6FA7" w14:paraId="341CE198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1. Registration with an appropriate UK regulatory and professional body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CA2C67" w:rsidR="00DD6FA7" w:rsidP="00DD6FA7" w:rsidRDefault="00DD6FA7" w14:paraId="53074FAC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665D61" w:rsidR="00DD6FA7" w:rsidP="00DD6FA7" w:rsidRDefault="00DD6FA7" w14:paraId="5A884FF3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665D61">
              <w:rPr>
                <w:rFonts w:ascii="Arial" w:hAnsi="Arial" w:cs="Arial"/>
                <w:color w:val="365F91" w:themeColor="accent1" w:themeShade="BF"/>
              </w:rPr>
              <w:t>Regulatory/professional body: …………………………………………………………</w:t>
            </w:r>
          </w:p>
          <w:p w:rsidRPr="00CA2C67" w:rsidR="00DD6FA7" w:rsidP="00DD6FA7" w:rsidRDefault="00DD6FA7" w14:paraId="3A700EA5" w14:textId="777777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color w:val="365F91" w:themeColor="accent1" w:themeShade="BF"/>
              </w:rPr>
              <w:t>Registration number: ……………………………………………………………………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A2C67" w:rsidR="00DD6FA7" w:rsidP="00DD6FA7" w:rsidRDefault="00DD6FA7" w14:paraId="77EEA2F5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CA2C67" w:rsidR="00DD6FA7" w:rsidP="00DD6FA7" w:rsidRDefault="00DD6FA7" w14:paraId="18EE9B19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CA2C67" w:rsidR="00DD6FA7" w:rsidP="00DD6FA7" w:rsidRDefault="00DD6FA7" w14:paraId="14C0DEEF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CA2C67" w:rsidR="00DD6FA7" w:rsidTr="00DD6FA7" w14:paraId="4734773F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DD6FA7" w:rsidP="00DD6FA7" w:rsidRDefault="002D0BA7" w14:paraId="00963E4C" w14:textId="7F8B73BD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2. Curriculum Vitae (to include confirmation of</w:t>
            </w:r>
            <w:r w:rsidRPr="00CA2C67" w:rsidR="00DD6FA7">
              <w:rPr>
                <w:rFonts w:ascii="Arial" w:hAnsi="Arial" w:cs="Arial"/>
                <w:b/>
                <w:color w:val="365F91" w:themeColor="accent1" w:themeShade="BF"/>
              </w:rPr>
              <w:t xml:space="preserve"> the following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)</w:t>
            </w:r>
            <w:r w:rsidRPr="00CA2C67" w:rsidR="00DD6FA7"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CA2C67" w:rsidR="00DD6FA7" w:rsidP="00DD6FA7" w:rsidRDefault="00DD6FA7" w14:paraId="1EE08AE1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665D61" w:rsidR="00DD6FA7" w:rsidP="00DD6FA7" w:rsidRDefault="00DD6FA7" w14:paraId="273CA618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665D61">
              <w:rPr>
                <w:rFonts w:ascii="Arial" w:hAnsi="Arial" w:cs="Arial"/>
                <w:color w:val="365F91" w:themeColor="accent1" w:themeShade="BF"/>
              </w:rPr>
              <w:t>Employment with University Hospital Southampton NHS Foundation Trust</w:t>
            </w:r>
          </w:p>
          <w:p w:rsidRPr="00CA2C67" w:rsidR="00DD6FA7" w:rsidP="00DD6FA7" w:rsidRDefault="00DD6FA7" w14:paraId="5CBCA937" w14:textId="7777777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color w:val="365F91" w:themeColor="accent1" w:themeShade="BF"/>
              </w:rPr>
              <w:t>Minimum of one year’s practice post registration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DD6FA7" w:rsidP="00DD6FA7" w:rsidRDefault="00DD6FA7" w14:paraId="4CB497E8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CA2C67" w:rsidR="00DD6FA7" w:rsidTr="00DD6FA7" w14:paraId="77F1A7F9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DD6FA7" w:rsidP="00DD6FA7" w:rsidRDefault="00DD6FA7" w14:paraId="42CF8F2B" w14:textId="358EE989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 xml:space="preserve">3. Cover letter (on headed paper) </w:t>
            </w:r>
            <w:r w:rsidR="002D0BA7">
              <w:rPr>
                <w:rFonts w:ascii="Arial" w:hAnsi="Arial" w:cs="Arial"/>
                <w:b/>
                <w:color w:val="365F91" w:themeColor="accent1" w:themeShade="BF"/>
              </w:rPr>
              <w:t>to include</w:t>
            </w: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:</w:t>
            </w:r>
          </w:p>
          <w:p w:rsidRPr="00CA2C67" w:rsidR="00DD6FA7" w:rsidP="00DD6FA7" w:rsidRDefault="00DD6FA7" w14:paraId="2FB431F3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  <w:p w:rsidRPr="00665D61" w:rsidR="00DD6FA7" w:rsidP="00DD6FA7" w:rsidRDefault="00DD6FA7" w14:paraId="2EECFC23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665D61">
              <w:rPr>
                <w:rFonts w:ascii="Arial" w:hAnsi="Arial" w:cs="Arial"/>
                <w:color w:val="365F91" w:themeColor="accent1" w:themeShade="BF"/>
              </w:rPr>
              <w:t>Reason for applying for the award and capability to continue on a clinical academic career pathway.</w:t>
            </w:r>
          </w:p>
          <w:p w:rsidRPr="00CA2C67" w:rsidR="00DD6FA7" w:rsidP="00DD6FA7" w:rsidRDefault="00DD6FA7" w14:paraId="5491A1C8" w14:textId="7754A40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color w:val="365F91" w:themeColor="accent1" w:themeShade="BF"/>
              </w:rPr>
              <w:t>An overview of the benefits and learning which wil</w:t>
            </w:r>
            <w:r>
              <w:rPr>
                <w:rFonts w:ascii="Arial" w:hAnsi="Arial" w:cs="Arial"/>
                <w:color w:val="365F91" w:themeColor="accent1" w:themeShade="BF"/>
              </w:rPr>
              <w:t xml:space="preserve">l be gained by undertaking the </w:t>
            </w:r>
            <w:r w:rsidR="005E0BE6">
              <w:rPr>
                <w:rFonts w:ascii="Arial" w:hAnsi="Arial" w:cs="Arial"/>
                <w:color w:val="365F91" w:themeColor="accent1" w:themeShade="BF"/>
              </w:rPr>
              <w:t>internship</w:t>
            </w:r>
            <w:r>
              <w:rPr>
                <w:rFonts w:ascii="Arial" w:hAnsi="Arial" w:cs="Arial"/>
                <w:color w:val="365F91" w:themeColor="accent1" w:themeShade="BF"/>
              </w:rPr>
              <w:t xml:space="preserve"> award</w:t>
            </w:r>
            <w:r w:rsidRPr="00CA2C67">
              <w:rPr>
                <w:rFonts w:ascii="Arial" w:hAnsi="Arial" w:cs="Arial"/>
                <w:color w:val="365F91" w:themeColor="accent1" w:themeShade="BF"/>
              </w:rPr>
              <w:t>, and how these will benefit the service you work in (as discussed with your line manager).</w:t>
            </w:r>
          </w:p>
          <w:p w:rsidRPr="00F544CC" w:rsidR="00DD6FA7" w:rsidP="00DD6FA7" w:rsidRDefault="00DD6FA7" w14:paraId="71F8520A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color w:val="365F91" w:themeColor="accent1" w:themeShade="BF"/>
              </w:rPr>
              <w:t>Understanding of how clinical practice and research can improve the quality of patient care.</w:t>
            </w:r>
          </w:p>
          <w:p w:rsidRPr="00F544CC" w:rsidR="00DD6FA7" w:rsidP="00DD6FA7" w:rsidRDefault="00DD6FA7" w14:paraId="5E704869" w14:textId="7777777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365F91" w:themeColor="accent1" w:themeShade="BF"/>
              </w:rPr>
            </w:pPr>
            <w:r w:rsidRPr="00F544CC">
              <w:rPr>
                <w:rFonts w:ascii="Arial" w:hAnsi="Arial" w:cs="Arial"/>
                <w:color w:val="365F91" w:themeColor="accent1" w:themeShade="BF"/>
              </w:rPr>
              <w:t>Outcomes that will be achieved by the end of the internship and how these address team/service clinical priorities and needs (as discussed with your line manager).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A2C67" w:rsidR="00DD6FA7" w:rsidP="00DD6FA7" w:rsidRDefault="00DD6FA7" w14:paraId="1496CAE0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CA2C67" w:rsidR="00DD6FA7" w:rsidTr="00DD6FA7" w14:paraId="6211C09F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A2C67" w:rsidR="00DD6FA7" w:rsidP="00DD6FA7" w:rsidRDefault="00DD6FA7" w14:paraId="0CC5E8EE" w14:textId="46A1F4B3">
            <w:p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 xml:space="preserve">4. Letter of support from </w:t>
            </w:r>
            <w:r w:rsidR="002D0BA7">
              <w:rPr>
                <w:rFonts w:ascii="Arial" w:hAnsi="Arial" w:cs="Arial"/>
                <w:b/>
                <w:color w:val="365F91" w:themeColor="accent1" w:themeShade="BF"/>
              </w:rPr>
              <w:t xml:space="preserve">your </w:t>
            </w: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 xml:space="preserve">Line Manager </w:t>
            </w:r>
            <w:r w:rsidRPr="00CA2C67">
              <w:rPr>
                <w:rFonts w:ascii="Arial" w:hAnsi="Arial" w:cs="Arial"/>
                <w:color w:val="365F91" w:themeColor="accent1" w:themeShade="BF"/>
              </w:rPr>
              <w:t>(on headed paper).</w:t>
            </w:r>
          </w:p>
          <w:p w:rsidRPr="00F95A9D" w:rsidR="00DD6FA7" w:rsidP="00DD6FA7" w:rsidRDefault="00DD6FA7" w14:paraId="1F85B47A" w14:textId="77777777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A2C67" w:rsidR="00DD6FA7" w:rsidP="00DD6FA7" w:rsidRDefault="00DD6FA7" w14:paraId="676960C5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  <w:p w:rsidRPr="00CA2C67" w:rsidR="00DD6FA7" w:rsidP="00DD6FA7" w:rsidRDefault="00DD6FA7" w14:paraId="50B24519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1D380F" w:rsidR="00DD6FA7" w:rsidTr="00DD6FA7" w14:paraId="77FCE52C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D6FA7" w:rsidP="00DD6FA7" w:rsidRDefault="00DD6FA7" w14:paraId="5E178D38" w14:textId="4E355F41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5.</w:t>
            </w:r>
            <w:r w:rsidRPr="00F544CC">
              <w:rPr>
                <w:rFonts w:ascii="Arial" w:hAnsi="Arial" w:eastAsia="Arial" w:cstheme="minorBidi"/>
                <w:b/>
                <w:color w:val="000000"/>
                <w:sz w:val="23"/>
                <w:szCs w:val="24"/>
              </w:rPr>
              <w:t xml:space="preserve"> </w:t>
            </w:r>
            <w:r w:rsidRPr="00F544CC">
              <w:rPr>
                <w:rFonts w:ascii="Arial" w:hAnsi="Arial" w:cs="Arial"/>
                <w:b/>
                <w:color w:val="365F91" w:themeColor="accent1" w:themeShade="BF"/>
              </w:rPr>
              <w:t xml:space="preserve">Letter of support from </w:t>
            </w:r>
            <w:r w:rsidR="002D0BA7">
              <w:rPr>
                <w:rFonts w:ascii="Arial" w:hAnsi="Arial" w:cs="Arial"/>
                <w:b/>
                <w:color w:val="365F91" w:themeColor="accent1" w:themeShade="BF"/>
              </w:rPr>
              <w:t xml:space="preserve">your </w:t>
            </w:r>
            <w:r w:rsidRPr="00F544CC">
              <w:rPr>
                <w:rFonts w:ascii="Arial" w:hAnsi="Arial" w:cs="Arial"/>
                <w:b/>
                <w:color w:val="365F91" w:themeColor="accent1" w:themeShade="BF"/>
              </w:rPr>
              <w:t>clinical academic supervisor (on headed paper)</w:t>
            </w:r>
          </w:p>
          <w:p w:rsidR="00DD6FA7" w:rsidP="00DD6FA7" w:rsidRDefault="00DD6FA7" w14:paraId="4891880B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D380F" w:rsidR="00DD6FA7" w:rsidP="00DD6FA7" w:rsidRDefault="00DD6FA7" w14:paraId="121CDAA7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1D380F" w:rsidR="00DD6FA7" w:rsidTr="00BF7A3B" w14:paraId="4C39C13D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D6FA7" w:rsidP="00DD6FA7" w:rsidRDefault="00DD6FA7" w14:paraId="3BF0C524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6. Illustrated alignment of project with respective themes and clinical needs.</w:t>
            </w:r>
          </w:p>
          <w:p w:rsidR="00DD6FA7" w:rsidP="00DD6FA7" w:rsidRDefault="00DD6FA7" w14:paraId="1EC7CF2C" w14:textId="77777777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Arial" w:hAnsi="Arial" w:cs="Arial"/>
                <w:b/>
                <w:color w:val="365F91" w:themeColor="accent1" w:themeShade="BF"/>
              </w:rPr>
            </w:pPr>
            <w:r w:rsidRPr="00665D61">
              <w:rPr>
                <w:rFonts w:ascii="Arial" w:hAnsi="Arial" w:cs="Arial"/>
                <w:color w:val="365F91" w:themeColor="accent1" w:themeShade="BF"/>
              </w:rPr>
              <w:t>With ARC related themes</w:t>
            </w:r>
            <w:r>
              <w:rPr>
                <w:rFonts w:ascii="Arial" w:hAnsi="Arial" w:cs="Arial"/>
                <w:color w:val="365F91" w:themeColor="accent1" w:themeShade="BF"/>
              </w:rPr>
              <w:t xml:space="preserve"> (</w:t>
            </w:r>
            <w:r w:rsidRPr="00AE36BA">
              <w:rPr>
                <w:rFonts w:ascii="Arial" w:hAnsi="Arial" w:cs="Arial"/>
                <w:color w:val="365F91" w:themeColor="accent1" w:themeShade="BF"/>
              </w:rPr>
              <w:t>Ageing and dementia, Healthy communities, Long term conditions and a cross cutting theme Workforce and health systems</w:t>
            </w:r>
            <w:r>
              <w:rPr>
                <w:rFonts w:ascii="Arial" w:hAnsi="Arial" w:cs="Arial"/>
                <w:color w:val="365F91" w:themeColor="accent1" w:themeShade="BF"/>
              </w:rPr>
              <w:t>).</w:t>
            </w:r>
          </w:p>
          <w:p w:rsidRPr="00665D61" w:rsidR="00DD6FA7" w:rsidP="00DD6FA7" w:rsidRDefault="00DD6FA7" w14:paraId="72637D55" w14:textId="777777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color w:val="365F91" w:themeColor="accent1" w:themeShade="BF"/>
              </w:rPr>
              <w:t>T</w:t>
            </w:r>
            <w:r w:rsidRPr="00665D61">
              <w:rPr>
                <w:rFonts w:ascii="Arial" w:hAnsi="Arial" w:cs="Arial"/>
                <w:color w:val="365F91" w:themeColor="accent1" w:themeShade="BF"/>
              </w:rPr>
              <w:t>eam/service clinical priorities and needs</w:t>
            </w:r>
            <w:r>
              <w:rPr>
                <w:rFonts w:ascii="Arial" w:hAnsi="Arial" w:cs="Arial"/>
                <w:color w:val="365F91" w:themeColor="accent1" w:themeShade="BF"/>
              </w:rPr>
              <w:t>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D380F" w:rsidR="00DD6FA7" w:rsidP="00DD6FA7" w:rsidRDefault="00DD6FA7" w14:paraId="6DCC287A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1D380F" w:rsidR="00DD6FA7" w:rsidTr="00BF7A3B" w14:paraId="7A3BEF83" w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D6FA7" w:rsidP="00DD6FA7" w:rsidRDefault="00DD6FA7" w14:paraId="5EB710CF" w14:textId="0C88CE0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7</w:t>
            </w:r>
            <w:r w:rsidRPr="001D380F">
              <w:rPr>
                <w:rFonts w:ascii="Arial" w:hAnsi="Arial" w:cs="Arial"/>
                <w:b/>
                <w:color w:val="365F91" w:themeColor="accent1" w:themeShade="BF"/>
              </w:rPr>
              <w:t xml:space="preserve">. </w:t>
            </w:r>
            <w:r w:rsidRPr="004957E3">
              <w:rPr>
                <w:rFonts w:ascii="Arial" w:hAnsi="Arial" w:cs="Arial"/>
                <w:b/>
                <w:color w:val="365F91" w:themeColor="accent1" w:themeShade="BF"/>
              </w:rPr>
              <w:t>A detailed spending plan for the £1</w:t>
            </w:r>
            <w:r w:rsidR="005E0BE6">
              <w:rPr>
                <w:rFonts w:ascii="Arial" w:hAnsi="Arial" w:cs="Arial"/>
                <w:b/>
                <w:color w:val="365F91" w:themeColor="accent1" w:themeShade="BF"/>
              </w:rPr>
              <w:t>0</w:t>
            </w:r>
            <w:r w:rsidRPr="004957E3">
              <w:rPr>
                <w:rFonts w:ascii="Arial" w:hAnsi="Arial" w:cs="Arial"/>
                <w:b/>
                <w:color w:val="365F91" w:themeColor="accent1" w:themeShade="BF"/>
              </w:rPr>
              <w:t>,000 budget for the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 xml:space="preserve"> award </w:t>
            </w:r>
            <w:r w:rsidRPr="004957E3">
              <w:rPr>
                <w:rFonts w:ascii="Arial" w:hAnsi="Arial" w:cs="Arial"/>
                <w:b/>
                <w:color w:val="365F91" w:themeColor="accent1" w:themeShade="BF"/>
              </w:rPr>
              <w:t>period</w:t>
            </w:r>
            <w:r>
              <w:rPr>
                <w:rFonts w:ascii="Arial" w:hAnsi="Arial" w:cs="Arial"/>
                <w:b/>
                <w:color w:val="365F91" w:themeColor="accent1" w:themeShade="BF"/>
              </w:rPr>
              <w:t>.</w:t>
            </w:r>
          </w:p>
          <w:p w:rsidR="00DD6FA7" w:rsidP="00DD6FA7" w:rsidRDefault="00DD6FA7" w14:paraId="300CB243" w14:textId="70940D7D">
            <w:pPr>
              <w:rPr>
                <w:rFonts w:ascii="Arial" w:hAnsi="Arial" w:cs="Arial"/>
                <w:color w:val="365F91" w:themeColor="accent1" w:themeShade="BF"/>
              </w:rPr>
            </w:pPr>
            <w:r w:rsidRPr="004957E3">
              <w:rPr>
                <w:rFonts w:ascii="Arial" w:hAnsi="Arial" w:cs="Arial"/>
                <w:color w:val="365F91" w:themeColor="accent1" w:themeShade="BF"/>
              </w:rPr>
              <w:t xml:space="preserve">(Please ensure your spending plan has been checked by </w:t>
            </w:r>
            <w:r w:rsidR="005729D0">
              <w:rPr>
                <w:rFonts w:ascii="Arial" w:hAnsi="Arial" w:cs="Arial"/>
                <w:color w:val="365F91" w:themeColor="accent1" w:themeShade="BF"/>
              </w:rPr>
              <w:t>the UHS Grants team</w:t>
            </w:r>
            <w:r w:rsidRPr="004957E3">
              <w:rPr>
                <w:rFonts w:ascii="Arial" w:hAnsi="Arial" w:cs="Arial"/>
                <w:color w:val="365F91" w:themeColor="accent1" w:themeShade="BF"/>
              </w:rPr>
              <w:t>)</w:t>
            </w:r>
            <w:r w:rsidR="002D0BA7"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</w:p>
          <w:p w:rsidRPr="00F95A9D" w:rsidR="00DD6FA7" w:rsidP="00DD6FA7" w:rsidRDefault="00DD6FA7" w14:paraId="721F7EBE" w14:textId="77777777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D380F" w:rsidR="00DD6FA7" w:rsidP="00DD6FA7" w:rsidRDefault="00DD6FA7" w14:paraId="3D4E2706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Pr="001D380F" w:rsidR="00DD6FA7" w:rsidTr="00DD6FA7" w14:paraId="559E9663" w14:textId="77777777">
        <w:tc>
          <w:tcPr>
            <w:tcW w:w="10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D380F" w:rsidR="00DD6FA7" w:rsidP="00373F77" w:rsidRDefault="00DD6FA7" w14:paraId="686068BA" w14:textId="77777777">
            <w:pPr>
              <w:rPr>
                <w:rFonts w:ascii="Arial" w:hAnsi="Arial" w:cs="Arial"/>
                <w:color w:val="365F91" w:themeColor="accent1" w:themeShade="BF"/>
              </w:rPr>
            </w:pPr>
            <w:r w:rsidRPr="002F6E09">
              <w:rPr>
                <w:rFonts w:ascii="Arial" w:hAnsi="Arial" w:cs="Arial"/>
                <w:color w:val="365F91" w:themeColor="accent1" w:themeShade="BF"/>
              </w:rPr>
              <w:t xml:space="preserve">I can confirm that I meet the criteria for </w:t>
            </w:r>
            <w:r>
              <w:rPr>
                <w:rFonts w:ascii="Arial" w:hAnsi="Arial" w:cs="Arial"/>
                <w:color w:val="365F91" w:themeColor="accent1" w:themeShade="BF"/>
              </w:rPr>
              <w:t>the award</w:t>
            </w:r>
            <w:r w:rsidRPr="002F6E09">
              <w:rPr>
                <w:rFonts w:ascii="Arial" w:hAnsi="Arial" w:cs="Arial"/>
                <w:color w:val="365F91" w:themeColor="accent1" w:themeShade="BF"/>
              </w:rPr>
              <w:t xml:space="preserve"> and I have submitted all of the evidence described above.</w:t>
            </w:r>
          </w:p>
        </w:tc>
      </w:tr>
      <w:tr w:rsidRPr="001D380F" w:rsidR="00DD6FA7" w:rsidTr="001A3911" w14:paraId="4658C3BD" w14:textId="77777777">
        <w:trPr>
          <w:trHeight w:val="503"/>
        </w:trPr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DD6FA7" w:rsidP="00DD6FA7" w:rsidRDefault="00DD6FA7" w14:paraId="3FFC469B" w14:textId="77777777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Signed:</w:t>
            </w:r>
            <w:bookmarkStart w:name="_GoBack" w:id="0"/>
            <w:bookmarkEnd w:id="0"/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D380F" w:rsidR="00DD6FA7" w:rsidP="00DD6FA7" w:rsidRDefault="00DD6FA7" w14:paraId="4C2D7EB3" w14:textId="77777777">
            <w:pPr>
              <w:rPr>
                <w:rFonts w:ascii="Arial" w:hAnsi="Arial" w:cs="Arial"/>
                <w:color w:val="365F91" w:themeColor="accent1" w:themeShade="BF"/>
              </w:rPr>
            </w:pPr>
            <w:r w:rsidRPr="00CA2C67">
              <w:rPr>
                <w:rFonts w:ascii="Arial" w:hAnsi="Arial" w:cs="Arial"/>
                <w:b/>
                <w:color w:val="365F91" w:themeColor="accent1" w:themeShade="BF"/>
              </w:rPr>
              <w:t>Date: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D380F" w:rsidR="00DD6FA7" w:rsidP="00DD6FA7" w:rsidRDefault="00DD6FA7" w14:paraId="0862836E" w14:textId="77777777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:rsidRPr="00AE36BA" w:rsidR="00DD6FA7" w:rsidP="001A3911" w:rsidRDefault="00DD6FA7" w14:paraId="1A7BDF08" w14:textId="77777777">
      <w:pPr>
        <w:rPr>
          <w:rFonts w:ascii="Arial" w:hAnsi="Arial" w:cs="Arial"/>
          <w:i/>
          <w:sz w:val="16"/>
          <w:szCs w:val="16"/>
        </w:rPr>
      </w:pPr>
    </w:p>
    <w:sectPr w:rsidRPr="00AE36BA" w:rsidR="00DD6FA7" w:rsidSect="002816FE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1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DC37B" w14:textId="77777777" w:rsidR="00340AF3" w:rsidRDefault="00340AF3">
      <w:r>
        <w:separator/>
      </w:r>
    </w:p>
  </w:endnote>
  <w:endnote w:type="continuationSeparator" w:id="0">
    <w:p w14:paraId="29929645" w14:textId="77777777" w:rsidR="00340AF3" w:rsidRDefault="0034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8A21A" w14:textId="77777777" w:rsidR="00DD6FA7" w:rsidRDefault="00DD6FA7" w:rsidP="00D75F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CF8700" w14:textId="77777777" w:rsidR="00DD6FA7" w:rsidRDefault="00DD6FA7" w:rsidP="00D75FF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8DEDE" w14:textId="77777777" w:rsidR="00DD6FA7" w:rsidRPr="0091039C" w:rsidRDefault="00DD6FA7" w:rsidP="00D75FF8">
    <w:pPr>
      <w:pStyle w:val="Footer"/>
      <w:framePr w:wrap="around" w:vAnchor="text" w:hAnchor="margin" w:xAlign="center" w:y="1"/>
      <w:jc w:val="center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DF7F8C">
      <w:rPr>
        <w:rStyle w:val="PageNumber"/>
        <w:noProof/>
        <w:color w:val="7F7F7F" w:themeColor="text1" w:themeTint="80"/>
      </w:rPr>
      <w:t>1</w:t>
    </w:r>
    <w:r w:rsidRPr="0091039C">
      <w:rPr>
        <w:rStyle w:val="PageNumber"/>
        <w:color w:val="7F7F7F" w:themeColor="text1" w:themeTint="80"/>
      </w:rPr>
      <w:fldChar w:fldCharType="end"/>
    </w:r>
  </w:p>
  <w:p w14:paraId="4ACF8C43" w14:textId="77777777" w:rsidR="00DD6FA7" w:rsidRPr="00665D61" w:rsidRDefault="00DD6FA7" w:rsidP="00050811">
    <w:pPr>
      <w:pStyle w:val="Footer"/>
      <w:ind w:right="360"/>
      <w:rPr>
        <w:b/>
        <w:color w:val="760000"/>
      </w:rPr>
    </w:pPr>
    <w:r w:rsidRPr="00665D61">
      <w:rPr>
        <w:b/>
        <w:color w:val="760000"/>
      </w:rPr>
      <w:t>On completion, send documentation and checklist to: SOAR@uhs.nhs.uk</w:t>
    </w:r>
  </w:p>
  <w:p w14:paraId="1744B46B" w14:textId="77777777" w:rsidR="00DD6FA7" w:rsidRPr="00E2631C" w:rsidRDefault="00DD6FA7" w:rsidP="00112AFA">
    <w:pPr>
      <w:pStyle w:val="Footer"/>
      <w:ind w:right="360"/>
      <w:jc w:val="center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4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3A152" w14:textId="77777777" w:rsidR="00DD6FA7" w:rsidRDefault="00DD6F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09F47" w14:textId="77777777" w:rsidR="00DD6FA7" w:rsidRDefault="00DD6F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2435F" w14:textId="77777777" w:rsidR="00340AF3" w:rsidRDefault="00340AF3">
      <w:r>
        <w:separator/>
      </w:r>
    </w:p>
  </w:footnote>
  <w:footnote w:type="continuationSeparator" w:id="0">
    <w:p w14:paraId="7207AE59" w14:textId="77777777" w:rsidR="00340AF3" w:rsidRDefault="00340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47629" w14:textId="77777777" w:rsidR="00DD6FA7" w:rsidRDefault="00DD6FA7" w:rsidP="00D75FF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6364EC7F" wp14:editId="31D1B578">
          <wp:simplePos x="0" y="0"/>
          <wp:positionH relativeFrom="page">
            <wp:posOffset>8195785</wp:posOffset>
          </wp:positionH>
          <wp:positionV relativeFrom="page">
            <wp:posOffset>495300</wp:posOffset>
          </wp:positionV>
          <wp:extent cx="1998386" cy="467291"/>
          <wp:effectExtent l="0" t="0" r="190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86" cy="467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552B78FC" wp14:editId="7FCD44D1">
          <wp:extent cx="1999615" cy="469265"/>
          <wp:effectExtent l="0" t="0" r="635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C01"/>
    <w:multiLevelType w:val="hybridMultilevel"/>
    <w:tmpl w:val="B4BE781E"/>
    <w:lvl w:ilvl="0" w:tplc="080AB6CE"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>
    <w:nsid w:val="13392E33"/>
    <w:multiLevelType w:val="hybridMultilevel"/>
    <w:tmpl w:val="339AE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0F54"/>
    <w:multiLevelType w:val="hybridMultilevel"/>
    <w:tmpl w:val="7FAE9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26437"/>
    <w:multiLevelType w:val="hybridMultilevel"/>
    <w:tmpl w:val="D85251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819AC"/>
    <w:multiLevelType w:val="hybridMultilevel"/>
    <w:tmpl w:val="21EE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0819"/>
    <w:multiLevelType w:val="hybridMultilevel"/>
    <w:tmpl w:val="C1AC5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72CC"/>
    <w:multiLevelType w:val="hybridMultilevel"/>
    <w:tmpl w:val="BD9216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83252"/>
    <w:multiLevelType w:val="hybridMultilevel"/>
    <w:tmpl w:val="409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979AA"/>
    <w:multiLevelType w:val="hybridMultilevel"/>
    <w:tmpl w:val="8FFA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35DA5"/>
    <w:multiLevelType w:val="hybridMultilevel"/>
    <w:tmpl w:val="ADE83C4E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11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 Mitchell">
    <w15:presenceInfo w15:providerId="None" w15:userId="Kay Mitch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8"/>
    <w:rsid w:val="00005EE4"/>
    <w:rsid w:val="00042F20"/>
    <w:rsid w:val="00050811"/>
    <w:rsid w:val="000A18AC"/>
    <w:rsid w:val="000E661E"/>
    <w:rsid w:val="00112AFA"/>
    <w:rsid w:val="001A3911"/>
    <w:rsid w:val="001B7F5E"/>
    <w:rsid w:val="001C7622"/>
    <w:rsid w:val="001D380F"/>
    <w:rsid w:val="001D6070"/>
    <w:rsid w:val="0020349A"/>
    <w:rsid w:val="00223672"/>
    <w:rsid w:val="002816FE"/>
    <w:rsid w:val="00286ABF"/>
    <w:rsid w:val="002C51C6"/>
    <w:rsid w:val="002D0BA7"/>
    <w:rsid w:val="002F6E09"/>
    <w:rsid w:val="00340AF3"/>
    <w:rsid w:val="00343B67"/>
    <w:rsid w:val="00362038"/>
    <w:rsid w:val="00373F77"/>
    <w:rsid w:val="003C1B7A"/>
    <w:rsid w:val="00433580"/>
    <w:rsid w:val="004A527F"/>
    <w:rsid w:val="004A564B"/>
    <w:rsid w:val="004C0BD8"/>
    <w:rsid w:val="00500B51"/>
    <w:rsid w:val="005729D0"/>
    <w:rsid w:val="005E0BE6"/>
    <w:rsid w:val="006650E0"/>
    <w:rsid w:val="00665D61"/>
    <w:rsid w:val="00725BAB"/>
    <w:rsid w:val="00744ED2"/>
    <w:rsid w:val="007E48B8"/>
    <w:rsid w:val="007E5D39"/>
    <w:rsid w:val="00824543"/>
    <w:rsid w:val="008350A8"/>
    <w:rsid w:val="008C1A31"/>
    <w:rsid w:val="008F0B56"/>
    <w:rsid w:val="009424F3"/>
    <w:rsid w:val="009725A4"/>
    <w:rsid w:val="00994142"/>
    <w:rsid w:val="00A31001"/>
    <w:rsid w:val="00AD33D6"/>
    <w:rsid w:val="00AE36BA"/>
    <w:rsid w:val="00AF4DC7"/>
    <w:rsid w:val="00B61410"/>
    <w:rsid w:val="00B76A06"/>
    <w:rsid w:val="00BA00B8"/>
    <w:rsid w:val="00BE28D7"/>
    <w:rsid w:val="00BF7A3B"/>
    <w:rsid w:val="00C13E07"/>
    <w:rsid w:val="00CA2C67"/>
    <w:rsid w:val="00CB4232"/>
    <w:rsid w:val="00CF12DE"/>
    <w:rsid w:val="00D532B1"/>
    <w:rsid w:val="00D75FF8"/>
    <w:rsid w:val="00DA1596"/>
    <w:rsid w:val="00DD6FA7"/>
    <w:rsid w:val="00DF7F8C"/>
    <w:rsid w:val="00E2631C"/>
    <w:rsid w:val="00E32C06"/>
    <w:rsid w:val="00E447F4"/>
    <w:rsid w:val="00E4749C"/>
    <w:rsid w:val="00E5148C"/>
    <w:rsid w:val="00E84619"/>
    <w:rsid w:val="00E87DF1"/>
    <w:rsid w:val="00E97960"/>
    <w:rsid w:val="00EB5E9D"/>
    <w:rsid w:val="00F34BEB"/>
    <w:rsid w:val="00F544CC"/>
    <w:rsid w:val="00F95D67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A51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DC7"/>
    <w:pPr>
      <w:keepNext/>
      <w:keepLines/>
      <w:outlineLvl w:val="1"/>
    </w:pPr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0B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5D67"/>
    <w:rPr>
      <w:color w:val="0000FF" w:themeColor="hyperlink"/>
      <w:u w:val="single"/>
    </w:rPr>
  </w:style>
  <w:style w:type="table" w:styleId="TableGrid">
    <w:name w:val="Table Grid"/>
    <w:basedOn w:val="TableNormal"/>
    <w:rsid w:val="00B7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A0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6A06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76A0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1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4DC7"/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4DC7"/>
    <w:pPr>
      <w:tabs>
        <w:tab w:val="center" w:pos="4320"/>
        <w:tab w:val="right" w:pos="8640"/>
      </w:tabs>
    </w:pPr>
    <w:rPr>
      <w:rFonts w:ascii="Arial" w:eastAsiaTheme="minorEastAsia" w:hAnsi="Arial" w:cstheme="minorBidi"/>
      <w:sz w:val="23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4DC7"/>
    <w:rPr>
      <w:rFonts w:ascii="Arial" w:eastAsiaTheme="minorEastAsia" w:hAnsi="Arial" w:cstheme="minorBidi"/>
      <w:sz w:val="23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4DC7"/>
  </w:style>
  <w:style w:type="character" w:styleId="FollowedHyperlink">
    <w:name w:val="FollowedHyperlink"/>
    <w:basedOn w:val="DefaultParagraphFont"/>
    <w:uiPriority w:val="99"/>
    <w:semiHidden/>
    <w:unhideWhenUsed/>
    <w:rsid w:val="00B614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DC7"/>
    <w:pPr>
      <w:keepNext/>
      <w:keepLines/>
      <w:outlineLvl w:val="1"/>
    </w:pPr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0B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95D67"/>
    <w:rPr>
      <w:color w:val="0000FF" w:themeColor="hyperlink"/>
      <w:u w:val="single"/>
    </w:rPr>
  </w:style>
  <w:style w:type="table" w:styleId="TableGrid">
    <w:name w:val="Table Grid"/>
    <w:basedOn w:val="TableNormal"/>
    <w:rsid w:val="00B7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A0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76A06"/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76A06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1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F4DC7"/>
    <w:rPr>
      <w:rFonts w:ascii="Arial" w:eastAsiaTheme="majorEastAsia" w:hAnsi="Arial" w:cstheme="majorBidi"/>
      <w:b/>
      <w:bCs/>
      <w:color w:val="595959" w:themeColor="text1" w:themeTint="A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F4DC7"/>
    <w:pPr>
      <w:tabs>
        <w:tab w:val="center" w:pos="4320"/>
        <w:tab w:val="right" w:pos="8640"/>
      </w:tabs>
    </w:pPr>
    <w:rPr>
      <w:rFonts w:ascii="Arial" w:eastAsiaTheme="minorEastAsia" w:hAnsi="Arial" w:cstheme="minorBidi"/>
      <w:sz w:val="23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F4DC7"/>
    <w:rPr>
      <w:rFonts w:ascii="Arial" w:eastAsiaTheme="minorEastAsia" w:hAnsi="Arial" w:cstheme="minorBidi"/>
      <w:sz w:val="23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4DC7"/>
  </w:style>
  <w:style w:type="character" w:styleId="FollowedHyperlink">
    <w:name w:val="FollowedHyperlink"/>
    <w:basedOn w:val="DefaultParagraphFont"/>
    <w:uiPriority w:val="99"/>
    <w:semiHidden/>
    <w:unhideWhenUsed/>
    <w:rsid w:val="00B614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5D22-9870-489F-AA5A-6A5F70F1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CBD1A2A8</Template>
  <TotalTime>0</TotalTime>
  <Pages>1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Alice Pengelly</cp:lastModifiedBy>
  <cp:revision>2</cp:revision>
  <cp:lastPrinted>2019-08-05T12:03:00Z</cp:lastPrinted>
  <dcterms:created xsi:type="dcterms:W3CDTF">2020-09-08T08:27:00Z</dcterms:created>
  <dcterms:modified xsi:type="dcterms:W3CDTF">2020-09-14T13:27:31Z</dcterms:modified>
  <dc:title>Appendix 1 Internship Checklist</dc:title>
  <cp:keywords>
  </cp:keywords>
  <dc:subject>
  </dc:subject>
</cp:coreProperties>
</file>