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06AB" w:rsidR="00E45D75" w:rsidP="00E45D75" w:rsidRDefault="00E45D75" w14:paraId="33C870D5" w14:textId="5F75FC11">
      <w:pPr>
        <w:rPr>
          <w:rFonts w:cstheme="minorHAnsi"/>
          <w:b/>
          <w:sz w:val="24"/>
          <w:szCs w:val="24"/>
        </w:rPr>
      </w:pPr>
      <w:r w:rsidRPr="00F806AB">
        <w:rPr>
          <w:rFonts w:cstheme="minorHAnsi"/>
          <w:b/>
          <w:sz w:val="24"/>
          <w:szCs w:val="24"/>
        </w:rPr>
        <w:t>Participant Information</w:t>
      </w:r>
      <w:r>
        <w:rPr>
          <w:rFonts w:cstheme="minorHAnsi"/>
          <w:b/>
          <w:sz w:val="24"/>
          <w:szCs w:val="24"/>
        </w:rPr>
        <w:t xml:space="preserve"> Sheet</w:t>
      </w:r>
      <w:r w:rsidR="00023D30">
        <w:rPr>
          <w:rFonts w:cstheme="minorHAnsi"/>
          <w:b/>
          <w:sz w:val="24"/>
          <w:szCs w:val="24"/>
        </w:rPr>
        <w:t xml:space="preserve"> young adults and adults</w:t>
      </w:r>
      <w:r>
        <w:rPr>
          <w:rFonts w:cstheme="minorHAnsi"/>
          <w:b/>
          <w:sz w:val="24"/>
          <w:szCs w:val="24"/>
        </w:rPr>
        <w:t xml:space="preserve">: </w:t>
      </w:r>
      <w:r w:rsidR="00816B3B">
        <w:rPr>
          <w:rFonts w:cstheme="minorHAnsi"/>
          <w:b/>
          <w:sz w:val="24"/>
          <w:szCs w:val="24"/>
        </w:rPr>
        <w:t>Psychology</w:t>
      </w:r>
      <w:r w:rsidR="00E54893">
        <w:rPr>
          <w:rFonts w:cstheme="minorHAnsi"/>
          <w:b/>
          <w:sz w:val="24"/>
          <w:szCs w:val="24"/>
        </w:rPr>
        <w:t xml:space="preserve"> in the ImmunoCOVID19 study</w:t>
      </w:r>
    </w:p>
    <w:p w:rsidR="00E45D75" w:rsidP="00E45D75" w:rsidRDefault="00E45D75" w14:paraId="2B9D7226" w14:textId="77777777">
      <w:pPr>
        <w:rPr>
          <w:rFonts w:cstheme="minorHAnsi"/>
          <w:b/>
          <w:sz w:val="24"/>
          <w:szCs w:val="24"/>
        </w:rPr>
      </w:pPr>
    </w:p>
    <w:p w:rsidRPr="008A28B8" w:rsidR="00E45D75" w:rsidP="00E45D75" w:rsidRDefault="00E45D75" w14:paraId="5230F352" w14:textId="77777777">
      <w:pPr>
        <w:rPr>
          <w:rFonts w:cstheme="minorHAnsi"/>
          <w:sz w:val="24"/>
          <w:szCs w:val="24"/>
        </w:rPr>
      </w:pPr>
      <w:r w:rsidRPr="008A28B8">
        <w:rPr>
          <w:rFonts w:cstheme="minorHAnsi"/>
          <w:b/>
          <w:sz w:val="24"/>
          <w:szCs w:val="24"/>
        </w:rPr>
        <w:t xml:space="preserve">Study Title: </w:t>
      </w:r>
      <w:r w:rsidRPr="008A28B8">
        <w:rPr>
          <w:rFonts w:cstheme="minorHAnsi"/>
          <w:sz w:val="24"/>
          <w:szCs w:val="24"/>
        </w:rPr>
        <w:t xml:space="preserve">Coronavirus infection in </w:t>
      </w:r>
      <w:r>
        <w:rPr>
          <w:rFonts w:cstheme="minorHAnsi"/>
          <w:sz w:val="24"/>
          <w:szCs w:val="24"/>
        </w:rPr>
        <w:t xml:space="preserve">immunosuppressed </w:t>
      </w:r>
      <w:r w:rsidRPr="008A28B8">
        <w:rPr>
          <w:rFonts w:cstheme="minorHAnsi"/>
          <w:sz w:val="24"/>
          <w:szCs w:val="24"/>
        </w:rPr>
        <w:t>children</w:t>
      </w:r>
      <w:r>
        <w:rPr>
          <w:rFonts w:cstheme="minorHAnsi"/>
          <w:sz w:val="24"/>
          <w:szCs w:val="24"/>
        </w:rPr>
        <w:t xml:space="preserve"> and adults.</w:t>
      </w:r>
    </w:p>
    <w:p w:rsidRPr="008A28B8" w:rsidR="00E45D75" w:rsidP="00E45D75" w:rsidRDefault="00E45D75" w14:paraId="3AF3709F" w14:textId="77777777">
      <w:pPr>
        <w:rPr>
          <w:rFonts w:cstheme="minorHAnsi"/>
        </w:rPr>
      </w:pPr>
    </w:p>
    <w:p w:rsidR="00E45D75" w:rsidP="00E45D75" w:rsidRDefault="00E45D75" w14:paraId="283469D1" w14:textId="77777777">
      <w:pPr>
        <w:rPr>
          <w:rFonts w:cstheme="minorHAnsi"/>
          <w:b/>
        </w:rPr>
      </w:pPr>
      <w:r>
        <w:rPr>
          <w:rFonts w:cstheme="minorHAnsi"/>
          <w:b/>
        </w:rPr>
        <w:t>Chief Investigator:</w:t>
      </w:r>
      <w:r w:rsidRPr="00830B86">
        <w:rPr>
          <w:rFonts w:cstheme="minorHAnsi"/>
        </w:rPr>
        <w:t xml:space="preserve"> </w:t>
      </w:r>
      <w:r w:rsidRPr="008A28B8">
        <w:rPr>
          <w:rFonts w:cstheme="minorHAnsi"/>
        </w:rPr>
        <w:t>H. de Graaf</w:t>
      </w:r>
    </w:p>
    <w:p w:rsidR="00E45D75" w:rsidP="00E45D75" w:rsidRDefault="00E45D75" w14:paraId="7DCC3989" w14:textId="7C98E69F">
      <w:pPr>
        <w:rPr>
          <w:rFonts w:cstheme="minorHAnsi"/>
        </w:rPr>
      </w:pPr>
      <w:r>
        <w:rPr>
          <w:rFonts w:cstheme="minorHAnsi"/>
          <w:b/>
        </w:rPr>
        <w:t xml:space="preserve">Principal </w:t>
      </w:r>
      <w:r w:rsidRPr="008A28B8">
        <w:rPr>
          <w:rFonts w:cstheme="minorHAnsi"/>
          <w:b/>
        </w:rPr>
        <w:t>investigator</w:t>
      </w:r>
      <w:r>
        <w:rPr>
          <w:rFonts w:cstheme="minorHAnsi"/>
          <w:b/>
        </w:rPr>
        <w:t>s</w:t>
      </w:r>
      <w:r w:rsidRPr="008A28B8">
        <w:rPr>
          <w:rFonts w:cstheme="minorHAnsi"/>
          <w:b/>
        </w:rPr>
        <w:t>:</w:t>
      </w:r>
      <w:r w:rsidRPr="008A28B8">
        <w:rPr>
          <w:rFonts w:cstheme="minorHAnsi"/>
        </w:rPr>
        <w:t xml:space="preserve"> </w:t>
      </w:r>
      <w:r>
        <w:rPr>
          <w:rFonts w:cstheme="minorHAnsi"/>
        </w:rPr>
        <w:t>S.N. Faust, C.J. Edwards</w:t>
      </w:r>
    </w:p>
    <w:p w:rsidR="00E45D75" w:rsidP="00E45D75" w:rsidRDefault="00E54893" w14:paraId="1EC828F8" w14:textId="3F88496D">
      <w:pPr>
        <w:rPr>
          <w:rFonts w:cstheme="minorHAnsi"/>
        </w:rPr>
      </w:pPr>
      <w:r>
        <w:rPr>
          <w:rFonts w:cstheme="minorHAnsi"/>
          <w:b/>
        </w:rPr>
        <w:t>Paediatric</w:t>
      </w:r>
      <w:r w:rsidRPr="004A346F">
        <w:rPr>
          <w:rFonts w:cstheme="minorHAnsi"/>
          <w:b/>
        </w:rPr>
        <w:t xml:space="preserve"> </w:t>
      </w:r>
      <w:r w:rsidRPr="004A346F" w:rsidR="00E45D75">
        <w:rPr>
          <w:rFonts w:cstheme="minorHAnsi"/>
          <w:b/>
        </w:rPr>
        <w:t>clinical teams involved:</w:t>
      </w:r>
      <w:r w:rsidR="00E45D75">
        <w:rPr>
          <w:rFonts w:cstheme="minorHAnsi"/>
        </w:rPr>
        <w:t xml:space="preserve"> Rheumatology, Immunology and Infectious Diseases, Gastroenterology, Renal, Respiratory, Oncology</w:t>
      </w:r>
    </w:p>
    <w:p w:rsidRPr="008A28B8" w:rsidR="00E54893" w:rsidP="00E45D75" w:rsidRDefault="00E54893" w14:paraId="0E25D1A3" w14:textId="05A24B17">
      <w:pPr>
        <w:rPr>
          <w:rFonts w:cstheme="minorHAnsi"/>
        </w:rPr>
      </w:pPr>
      <w:r w:rsidRPr="00E04F37">
        <w:rPr>
          <w:rFonts w:cstheme="minorHAnsi"/>
          <w:b/>
          <w:bCs/>
        </w:rPr>
        <w:t>Adult clinical team involved:</w:t>
      </w:r>
      <w:r>
        <w:rPr>
          <w:rFonts w:cstheme="minorHAnsi"/>
        </w:rPr>
        <w:t xml:space="preserve"> Rheumatology</w:t>
      </w:r>
    </w:p>
    <w:p w:rsidRPr="004A346F" w:rsidR="00E45D75" w:rsidP="00E45D75" w:rsidRDefault="00E45D75" w14:paraId="7FD870A8" w14:textId="77777777">
      <w:pPr>
        <w:rPr>
          <w:rFonts w:cstheme="minorHAnsi"/>
          <w:b/>
          <w:bCs/>
        </w:rPr>
      </w:pPr>
      <w:r w:rsidRPr="004A346F">
        <w:rPr>
          <w:rFonts w:cstheme="minorHAnsi"/>
          <w:b/>
          <w:bCs/>
        </w:rPr>
        <w:t xml:space="preserve">Sponsor ID: </w:t>
      </w:r>
      <w:r w:rsidRPr="004A346F">
        <w:rPr>
          <w:rFonts w:cstheme="minorHAnsi"/>
        </w:rPr>
        <w:t>RHM CHI1061</w:t>
      </w:r>
    </w:p>
    <w:p w:rsidRPr="004A346F" w:rsidR="00E45D75" w:rsidP="00E45D75" w:rsidRDefault="00E45D75" w14:paraId="2D66D092" w14:textId="77777777">
      <w:pPr>
        <w:rPr>
          <w:rFonts w:cstheme="minorHAnsi"/>
        </w:rPr>
      </w:pPr>
      <w:r w:rsidRPr="004A346F">
        <w:rPr>
          <w:rFonts w:cstheme="minorHAnsi"/>
          <w:b/>
          <w:bCs/>
        </w:rPr>
        <w:t>IRAS ID</w:t>
      </w:r>
      <w:r w:rsidRPr="004A346F">
        <w:rPr>
          <w:rFonts w:cstheme="minorHAnsi"/>
        </w:rPr>
        <w:t>: 281544</w:t>
      </w:r>
    </w:p>
    <w:p w:rsidRPr="004A346F" w:rsidR="00E45D75" w:rsidP="00E45D75" w:rsidRDefault="00E45D75" w14:paraId="5C5C4E53" w14:textId="77777777">
      <w:pPr>
        <w:rPr>
          <w:rFonts w:cstheme="minorHAnsi"/>
        </w:rPr>
      </w:pPr>
    </w:p>
    <w:p w:rsidR="00E45D75" w:rsidP="00E45D75" w:rsidRDefault="00E45D75" w14:paraId="5C35A576" w14:textId="09A239F9">
      <w:pPr>
        <w:rPr>
          <w:rFonts w:cstheme="minorHAnsi"/>
          <w:b/>
        </w:rPr>
      </w:pPr>
      <w:r>
        <w:rPr>
          <w:rFonts w:cstheme="minorHAnsi"/>
          <w:b/>
        </w:rPr>
        <w:t xml:space="preserve">Information sheet: </w:t>
      </w:r>
      <w:r w:rsidR="00816B3B">
        <w:rPr>
          <w:rFonts w:cstheme="minorHAnsi"/>
          <w:b/>
        </w:rPr>
        <w:t>Psychology</w:t>
      </w:r>
      <w:r w:rsidR="00A549C4">
        <w:rPr>
          <w:rFonts w:cstheme="minorHAnsi"/>
          <w:b/>
        </w:rPr>
        <w:t xml:space="preserve"> in the ImmunoCOVID19 study</w:t>
      </w:r>
    </w:p>
    <w:p w:rsidRPr="00FD09D3" w:rsidR="00E45D75" w:rsidP="00E45D75" w:rsidRDefault="00E45D75" w14:paraId="11197B82" w14:textId="386E19B5">
      <w:pPr>
        <w:rPr>
          <w:rFonts w:cstheme="minorHAnsi"/>
          <w:b/>
        </w:rPr>
      </w:pPr>
      <w:r>
        <w:rPr>
          <w:rFonts w:cstheme="minorHAnsi"/>
          <w:b/>
        </w:rPr>
        <w:t>Version</w:t>
      </w:r>
      <w:r w:rsidRPr="008A28B8">
        <w:rPr>
          <w:rFonts w:cstheme="minorHAnsi"/>
          <w:b/>
        </w:rPr>
        <w:t xml:space="preserve">: </w:t>
      </w:r>
      <w:r>
        <w:rPr>
          <w:rFonts w:cstheme="minorHAnsi"/>
          <w:bCs/>
        </w:rPr>
        <w:t>1.</w:t>
      </w:r>
      <w:r w:rsidR="001B4B14">
        <w:rPr>
          <w:rFonts w:cstheme="minorHAnsi"/>
          <w:bCs/>
        </w:rPr>
        <w:t>1</w:t>
      </w:r>
      <w:r w:rsidR="001B4B14">
        <w:rPr>
          <w:rFonts w:cstheme="minorHAnsi"/>
          <w:b/>
        </w:rPr>
        <w:t xml:space="preserve">   </w:t>
      </w:r>
      <w:r w:rsidRPr="008A28B8">
        <w:rPr>
          <w:rFonts w:cstheme="minorHAnsi"/>
          <w:b/>
        </w:rPr>
        <w:t xml:space="preserve">Date: </w:t>
      </w:r>
      <w:r w:rsidR="001B4B14">
        <w:rPr>
          <w:rFonts w:cstheme="minorHAnsi"/>
          <w:bCs/>
        </w:rPr>
        <w:t>02</w:t>
      </w:r>
      <w:r>
        <w:rPr>
          <w:rFonts w:cstheme="minorHAnsi"/>
          <w:bCs/>
        </w:rPr>
        <w:t>/</w:t>
      </w:r>
      <w:r w:rsidR="001B4B14">
        <w:rPr>
          <w:rFonts w:cstheme="minorHAnsi"/>
          <w:bCs/>
        </w:rPr>
        <w:t>08</w:t>
      </w:r>
      <w:r w:rsidRPr="008A28B8">
        <w:rPr>
          <w:rFonts w:cstheme="minorHAnsi"/>
          <w:bCs/>
        </w:rPr>
        <w:t>/202</w:t>
      </w:r>
      <w:r w:rsidR="00816B3B">
        <w:rPr>
          <w:rFonts w:cstheme="minorHAnsi"/>
          <w:bCs/>
        </w:rPr>
        <w:t>1</w:t>
      </w:r>
    </w:p>
    <w:p w:rsidR="00E45D75" w:rsidP="00D928FF" w:rsidRDefault="00E45D75" w14:paraId="0342C692" w14:textId="77777777">
      <w:pPr>
        <w:rPr>
          <w:rFonts w:asciiTheme="minorHAnsi" w:hAnsiTheme="minorHAnsi" w:cstheme="minorHAnsi"/>
        </w:rPr>
      </w:pPr>
    </w:p>
    <w:p w:rsidRPr="00850AB4" w:rsidR="00D928FF" w:rsidP="00D928FF" w:rsidRDefault="00D928FF" w14:paraId="364E5F6F" w14:textId="77777777">
      <w:pPr>
        <w:rPr>
          <w:rFonts w:asciiTheme="minorHAnsi" w:hAnsiTheme="minorHAnsi" w:cstheme="minorHAnsi"/>
        </w:rPr>
      </w:pPr>
      <w:r w:rsidRPr="00850AB4">
        <w:rPr>
          <w:rFonts w:asciiTheme="minorHAnsi" w:hAnsiTheme="minorHAnsi" w:cstheme="minorHAnsi"/>
        </w:rPr>
        <w:t>Dear Participant,</w:t>
      </w:r>
    </w:p>
    <w:p w:rsidRPr="00850AB4" w:rsidR="00D928FF" w:rsidP="00D928FF" w:rsidRDefault="00D928FF" w14:paraId="77AFFBCA" w14:textId="77777777">
      <w:pPr>
        <w:ind w:firstLine="720"/>
        <w:rPr>
          <w:rFonts w:asciiTheme="minorHAnsi" w:hAnsiTheme="minorHAnsi" w:cstheme="minorHAnsi"/>
        </w:rPr>
      </w:pPr>
    </w:p>
    <w:p w:rsidR="00816B3B" w:rsidP="00850AB4" w:rsidRDefault="00850AB4" w14:paraId="4354BC91" w14:textId="2E8DF87A">
      <w:pPr>
        <w:tabs>
          <w:tab w:val="left" w:pos="5295"/>
        </w:tabs>
        <w:rPr>
          <w:rFonts w:asciiTheme="minorHAnsi" w:hAnsiTheme="minorHAnsi" w:cstheme="minorHAnsi"/>
        </w:rPr>
      </w:pPr>
      <w:r>
        <w:rPr>
          <w:rFonts w:asciiTheme="minorHAnsi" w:hAnsiTheme="minorHAnsi" w:cstheme="minorHAnsi"/>
        </w:rPr>
        <w:t xml:space="preserve">Thank you for your ongoing support of the ImmunoCOVID-19 online survey study. </w:t>
      </w:r>
      <w:r w:rsidR="00A549C4">
        <w:rPr>
          <w:rFonts w:asciiTheme="minorHAnsi" w:hAnsiTheme="minorHAnsi" w:cstheme="minorHAnsi"/>
        </w:rPr>
        <w:t xml:space="preserve">In addition to the ongoing </w:t>
      </w:r>
      <w:r w:rsidR="00816B3B">
        <w:rPr>
          <w:rFonts w:asciiTheme="minorHAnsi" w:hAnsiTheme="minorHAnsi" w:cstheme="minorHAnsi"/>
        </w:rPr>
        <w:t xml:space="preserve">weekly </w:t>
      </w:r>
      <w:r w:rsidR="00A549C4">
        <w:rPr>
          <w:rFonts w:asciiTheme="minorHAnsi" w:hAnsiTheme="minorHAnsi" w:cstheme="minorHAnsi"/>
        </w:rPr>
        <w:t>questionnaire study</w:t>
      </w:r>
      <w:r>
        <w:rPr>
          <w:rFonts w:asciiTheme="minorHAnsi" w:hAnsiTheme="minorHAnsi" w:cstheme="minorHAnsi"/>
        </w:rPr>
        <w:t xml:space="preserve"> we would like to </w:t>
      </w:r>
      <w:r w:rsidR="00816B3B">
        <w:rPr>
          <w:rFonts w:asciiTheme="minorHAnsi" w:hAnsiTheme="minorHAnsi" w:cstheme="minorHAnsi"/>
        </w:rPr>
        <w:t xml:space="preserve">invite you to participate in a new part of the study. The COVID pandemic has changes all of our lives. </w:t>
      </w:r>
      <w:r w:rsidRPr="008740BA" w:rsidR="00816B3B">
        <w:rPr>
          <w:rFonts w:asciiTheme="minorHAnsi" w:hAnsiTheme="minorHAnsi" w:cstheme="minorHAnsi"/>
        </w:rPr>
        <w:t>Things are different when we see family, meet up with our friends and hang out, do sports, go to school</w:t>
      </w:r>
      <w:r w:rsidR="00816B3B">
        <w:rPr>
          <w:rFonts w:asciiTheme="minorHAnsi" w:hAnsiTheme="minorHAnsi" w:cstheme="minorHAnsi"/>
        </w:rPr>
        <w:t xml:space="preserve"> or work</w:t>
      </w:r>
      <w:r w:rsidRPr="008740BA" w:rsidR="00816B3B">
        <w:rPr>
          <w:rFonts w:asciiTheme="minorHAnsi" w:hAnsiTheme="minorHAnsi" w:cstheme="minorHAnsi"/>
        </w:rPr>
        <w:t>.</w:t>
      </w:r>
    </w:p>
    <w:p w:rsidR="00816B3B" w:rsidP="00850AB4" w:rsidRDefault="00816B3B" w14:paraId="4A57C9FA" w14:textId="77777777">
      <w:pPr>
        <w:tabs>
          <w:tab w:val="left" w:pos="5295"/>
        </w:tabs>
        <w:rPr>
          <w:rFonts w:asciiTheme="minorHAnsi" w:hAnsiTheme="minorHAnsi" w:cstheme="minorHAnsi"/>
        </w:rPr>
      </w:pPr>
    </w:p>
    <w:p w:rsidR="00816B3B" w:rsidP="00850AB4" w:rsidRDefault="00816B3B" w14:paraId="1990A6B7" w14:textId="5278D5AF">
      <w:pPr>
        <w:tabs>
          <w:tab w:val="left" w:pos="5295"/>
        </w:tabs>
        <w:rPr>
          <w:rFonts w:asciiTheme="minorHAnsi" w:hAnsiTheme="minorHAnsi" w:cstheme="minorHAnsi"/>
        </w:rPr>
      </w:pPr>
      <w:r w:rsidRPr="008740BA">
        <w:rPr>
          <w:rFonts w:asciiTheme="minorHAnsi" w:hAnsiTheme="minorHAnsi" w:cstheme="minorHAnsi"/>
        </w:rPr>
        <w:t xml:space="preserve">We </w:t>
      </w:r>
      <w:r w:rsidR="0043213A">
        <w:rPr>
          <w:rFonts w:asciiTheme="minorHAnsi" w:hAnsiTheme="minorHAnsi" w:cstheme="minorHAnsi"/>
        </w:rPr>
        <w:t xml:space="preserve">have </w:t>
      </w:r>
      <w:r w:rsidRPr="008740BA">
        <w:rPr>
          <w:rFonts w:asciiTheme="minorHAnsi" w:hAnsiTheme="minorHAnsi" w:cstheme="minorHAnsi"/>
        </w:rPr>
        <w:t xml:space="preserve">all had to make different changes to our lives. Sometimes it is nice that you can hang out at home, </w:t>
      </w:r>
      <w:r>
        <w:rPr>
          <w:rFonts w:asciiTheme="minorHAnsi" w:hAnsiTheme="minorHAnsi" w:cstheme="minorHAnsi"/>
        </w:rPr>
        <w:t xml:space="preserve">at </w:t>
      </w:r>
      <w:r w:rsidRPr="008740BA">
        <w:rPr>
          <w:rFonts w:asciiTheme="minorHAnsi" w:hAnsiTheme="minorHAnsi" w:cstheme="minorHAnsi"/>
        </w:rPr>
        <w:t xml:space="preserve">other times you miss </w:t>
      </w:r>
      <w:r>
        <w:rPr>
          <w:rFonts w:asciiTheme="minorHAnsi" w:hAnsiTheme="minorHAnsi" w:cstheme="minorHAnsi"/>
        </w:rPr>
        <w:t xml:space="preserve">your old routine of </w:t>
      </w:r>
      <w:r w:rsidRPr="008740BA">
        <w:rPr>
          <w:rFonts w:asciiTheme="minorHAnsi" w:hAnsiTheme="minorHAnsi" w:cstheme="minorHAnsi"/>
        </w:rPr>
        <w:t>seeing your friends, do</w:t>
      </w:r>
      <w:r w:rsidR="0043213A">
        <w:rPr>
          <w:rFonts w:asciiTheme="minorHAnsi" w:hAnsiTheme="minorHAnsi" w:cstheme="minorHAnsi"/>
        </w:rPr>
        <w:t>ing</w:t>
      </w:r>
      <w:r w:rsidRPr="008740BA">
        <w:rPr>
          <w:rFonts w:asciiTheme="minorHAnsi" w:hAnsiTheme="minorHAnsi" w:cstheme="minorHAnsi"/>
        </w:rPr>
        <w:t xml:space="preserve"> your favourite activities like sports, art, music, or dance clubs. Our moods can change depending </w:t>
      </w:r>
      <w:r>
        <w:rPr>
          <w:rFonts w:asciiTheme="minorHAnsi" w:hAnsiTheme="minorHAnsi" w:cstheme="minorHAnsi"/>
        </w:rPr>
        <w:t xml:space="preserve">what we do or </w:t>
      </w:r>
      <w:r w:rsidRPr="008740BA">
        <w:rPr>
          <w:rFonts w:asciiTheme="minorHAnsi" w:hAnsiTheme="minorHAnsi" w:cstheme="minorHAnsi"/>
        </w:rPr>
        <w:t xml:space="preserve">how we feel, we can feel happy, </w:t>
      </w:r>
      <w:r w:rsidR="00A55583">
        <w:rPr>
          <w:rFonts w:asciiTheme="minorHAnsi" w:hAnsiTheme="minorHAnsi" w:cstheme="minorHAnsi"/>
        </w:rPr>
        <w:t>cheerful</w:t>
      </w:r>
      <w:r w:rsidRPr="008740BA">
        <w:rPr>
          <w:rFonts w:asciiTheme="minorHAnsi" w:hAnsiTheme="minorHAnsi" w:cstheme="minorHAnsi"/>
        </w:rPr>
        <w:t xml:space="preserve"> but can also feel </w:t>
      </w:r>
      <w:r w:rsidR="00851E06">
        <w:rPr>
          <w:rFonts w:asciiTheme="minorHAnsi" w:hAnsiTheme="minorHAnsi" w:cstheme="minorHAnsi"/>
        </w:rPr>
        <w:t xml:space="preserve">anxious, </w:t>
      </w:r>
      <w:r w:rsidR="002C1F84">
        <w:rPr>
          <w:rFonts w:asciiTheme="minorHAnsi" w:hAnsiTheme="minorHAnsi" w:cstheme="minorHAnsi"/>
        </w:rPr>
        <w:t xml:space="preserve">stressed, </w:t>
      </w:r>
      <w:r w:rsidRPr="008740BA">
        <w:rPr>
          <w:rFonts w:asciiTheme="minorHAnsi" w:hAnsiTheme="minorHAnsi" w:cstheme="minorHAnsi"/>
        </w:rPr>
        <w:t>lonely or bored</w:t>
      </w:r>
      <w:r w:rsidR="00851E06">
        <w:rPr>
          <w:rFonts w:asciiTheme="minorHAnsi" w:hAnsiTheme="minorHAnsi" w:cstheme="minorHAnsi"/>
        </w:rPr>
        <w:t>.</w:t>
      </w:r>
      <w:r w:rsidRPr="008740BA">
        <w:rPr>
          <w:rFonts w:asciiTheme="minorHAnsi" w:hAnsiTheme="minorHAnsi" w:cstheme="minorHAnsi"/>
        </w:rPr>
        <w:t xml:space="preserve"> </w:t>
      </w:r>
      <w:r w:rsidR="00851E06">
        <w:rPr>
          <w:rFonts w:asciiTheme="minorHAnsi" w:hAnsiTheme="minorHAnsi" w:cstheme="minorHAnsi"/>
        </w:rPr>
        <w:t>W</w:t>
      </w:r>
      <w:r w:rsidRPr="008740BA">
        <w:rPr>
          <w:rFonts w:asciiTheme="minorHAnsi" w:hAnsiTheme="minorHAnsi" w:cstheme="minorHAnsi"/>
        </w:rPr>
        <w:t>e can even have multiple different feelings at the same time.</w:t>
      </w:r>
    </w:p>
    <w:p w:rsidR="00E13CB5" w:rsidP="00850AB4" w:rsidRDefault="00E13CB5" w14:paraId="193513DE" w14:textId="2447E771">
      <w:pPr>
        <w:tabs>
          <w:tab w:val="left" w:pos="5295"/>
        </w:tabs>
        <w:rPr>
          <w:rFonts w:asciiTheme="minorHAnsi" w:hAnsiTheme="minorHAnsi" w:cstheme="minorHAnsi"/>
        </w:rPr>
      </w:pPr>
    </w:p>
    <w:p w:rsidRPr="008740BA" w:rsidR="00E13CB5" w:rsidP="00E13CB5" w:rsidRDefault="00E13CB5" w14:paraId="7D84B9C7" w14:textId="488AA9FF">
      <w:pPr>
        <w:rPr>
          <w:rFonts w:asciiTheme="minorHAnsi" w:hAnsiTheme="minorHAnsi" w:cstheme="minorHAnsi"/>
        </w:rPr>
      </w:pPr>
      <w:r w:rsidRPr="008740BA">
        <w:rPr>
          <w:rFonts w:asciiTheme="minorHAnsi" w:hAnsiTheme="minorHAnsi" w:cstheme="minorHAnsi"/>
        </w:rPr>
        <w:t xml:space="preserve">In this new part of the study we would like to see how the COVID pandemic has changed the lives of young people like you </w:t>
      </w:r>
      <w:r>
        <w:rPr>
          <w:rFonts w:asciiTheme="minorHAnsi" w:hAnsiTheme="minorHAnsi" w:cstheme="minorHAnsi"/>
        </w:rPr>
        <w:t xml:space="preserve">and their </w:t>
      </w:r>
      <w:r w:rsidR="00A55583">
        <w:rPr>
          <w:rFonts w:asciiTheme="minorHAnsi" w:hAnsiTheme="minorHAnsi" w:cstheme="minorHAnsi"/>
        </w:rPr>
        <w:t>families</w:t>
      </w:r>
      <w:r w:rsidRPr="008740BA">
        <w:rPr>
          <w:rFonts w:asciiTheme="minorHAnsi" w:hAnsiTheme="minorHAnsi" w:cstheme="minorHAnsi"/>
        </w:rPr>
        <w:t xml:space="preserve">. </w:t>
      </w:r>
    </w:p>
    <w:p w:rsidR="00E13CB5" w:rsidP="00850AB4" w:rsidRDefault="00E13CB5" w14:paraId="7586B1F0" w14:textId="77777777">
      <w:pPr>
        <w:tabs>
          <w:tab w:val="left" w:pos="5295"/>
        </w:tabs>
        <w:rPr>
          <w:rFonts w:asciiTheme="minorHAnsi" w:hAnsiTheme="minorHAnsi" w:cstheme="minorHAnsi"/>
        </w:rPr>
      </w:pPr>
    </w:p>
    <w:p w:rsidRPr="00C85FA2" w:rsidR="00C85FA2" w:rsidP="00D5065B" w:rsidRDefault="00850AB4" w14:paraId="3E91988A" w14:textId="7295AF09">
      <w:pPr>
        <w:tabs>
          <w:tab w:val="left" w:pos="5295"/>
        </w:tabs>
        <w:rPr>
          <w:rFonts w:asciiTheme="minorHAnsi" w:hAnsiTheme="minorHAnsi" w:cstheme="minorHAnsi"/>
        </w:rPr>
      </w:pPr>
      <w:r>
        <w:rPr>
          <w:rFonts w:asciiTheme="minorHAnsi" w:hAnsiTheme="minorHAnsi" w:cstheme="minorHAnsi"/>
          <w:b/>
        </w:rPr>
        <w:t>What is this part of the study about?</w:t>
      </w:r>
    </w:p>
    <w:p w:rsidR="00573975" w:rsidP="00D5065B" w:rsidRDefault="00E13CB5" w14:paraId="1B749D4C" w14:textId="3ECEA960">
      <w:pPr>
        <w:tabs>
          <w:tab w:val="left" w:pos="5295"/>
        </w:tabs>
      </w:pPr>
      <w:r>
        <w:t xml:space="preserve">For the past year you have kindly provided us with information on how the COVID pandemic </w:t>
      </w:r>
      <w:r w:rsidR="0043213A">
        <w:t xml:space="preserve">has </w:t>
      </w:r>
      <w:r>
        <w:t xml:space="preserve">impacted </w:t>
      </w:r>
      <w:r w:rsidR="00573975">
        <w:t>the physical health of immunosuppressed children and young people. Your comments and concerns have shown us that the uncertainty of the pandemic and the C</w:t>
      </w:r>
      <w:r>
        <w:t xml:space="preserve">OVID restrictions </w:t>
      </w:r>
      <w:r w:rsidR="00573975">
        <w:t xml:space="preserve">have also impacted your social life, education, </w:t>
      </w:r>
      <w:r>
        <w:t xml:space="preserve">and </w:t>
      </w:r>
      <w:r w:rsidR="00573975">
        <w:t xml:space="preserve">employment, and for some </w:t>
      </w:r>
      <w:r w:rsidR="00C516C3">
        <w:t xml:space="preserve">of </w:t>
      </w:r>
      <w:r w:rsidR="00573975">
        <w:t>you</w:t>
      </w:r>
      <w:r w:rsidR="00A55583">
        <w:t>,</w:t>
      </w:r>
      <w:r w:rsidR="00573975">
        <w:t xml:space="preserve"> </w:t>
      </w:r>
      <w:r w:rsidR="00C516C3">
        <w:t xml:space="preserve">your </w:t>
      </w:r>
      <w:r w:rsidR="00573975">
        <w:t xml:space="preserve">mental wellbeing. </w:t>
      </w:r>
    </w:p>
    <w:p w:rsidR="00573975" w:rsidP="00D5065B" w:rsidRDefault="00573975" w14:paraId="5170499E" w14:textId="77777777">
      <w:pPr>
        <w:tabs>
          <w:tab w:val="left" w:pos="5295"/>
        </w:tabs>
      </w:pPr>
    </w:p>
    <w:p w:rsidR="00C516C3" w:rsidP="00D5065B" w:rsidRDefault="00C85FA2" w14:paraId="147A7607" w14:textId="39BBA540">
      <w:pPr>
        <w:tabs>
          <w:tab w:val="left" w:pos="5295"/>
        </w:tabs>
        <w:rPr>
          <w:rFonts w:cstheme="minorHAnsi"/>
        </w:rPr>
      </w:pPr>
      <w:r>
        <w:rPr>
          <w:rFonts w:cstheme="minorHAnsi"/>
        </w:rPr>
        <w:t xml:space="preserve">This </w:t>
      </w:r>
      <w:r w:rsidR="00C516C3">
        <w:rPr>
          <w:rFonts w:cstheme="minorHAnsi"/>
        </w:rPr>
        <w:t xml:space="preserve">new </w:t>
      </w:r>
      <w:r>
        <w:rPr>
          <w:rFonts w:cstheme="minorHAnsi"/>
        </w:rPr>
        <w:t xml:space="preserve">part of the study </w:t>
      </w:r>
      <w:r w:rsidR="00C516C3">
        <w:rPr>
          <w:rFonts w:cstheme="minorHAnsi"/>
        </w:rPr>
        <w:t xml:space="preserve">would therefore focus on your quality of life and </w:t>
      </w:r>
      <w:r w:rsidR="00A55583">
        <w:rPr>
          <w:rFonts w:cstheme="minorHAnsi"/>
        </w:rPr>
        <w:t xml:space="preserve">the </w:t>
      </w:r>
      <w:r w:rsidR="00C516C3">
        <w:rPr>
          <w:rFonts w:cstheme="minorHAnsi"/>
        </w:rPr>
        <w:t>feelings</w:t>
      </w:r>
      <w:r w:rsidR="00A55583">
        <w:rPr>
          <w:rFonts w:cstheme="minorHAnsi"/>
        </w:rPr>
        <w:t xml:space="preserve"> you experience during these uncertain times</w:t>
      </w:r>
      <w:r w:rsidR="00C516C3">
        <w:rPr>
          <w:rFonts w:cstheme="minorHAnsi"/>
        </w:rPr>
        <w:t xml:space="preserve">. We would like to invite </w:t>
      </w:r>
      <w:r w:rsidR="00A549C4">
        <w:rPr>
          <w:rFonts w:cstheme="minorHAnsi"/>
        </w:rPr>
        <w:t xml:space="preserve">all </w:t>
      </w:r>
      <w:r>
        <w:rPr>
          <w:rFonts w:cstheme="minorHAnsi"/>
        </w:rPr>
        <w:t>participants</w:t>
      </w:r>
      <w:r w:rsidR="00A549C4">
        <w:rPr>
          <w:rFonts w:cstheme="minorHAnsi"/>
        </w:rPr>
        <w:t xml:space="preserve"> who are already in the ImmunoCOVID19 study</w:t>
      </w:r>
      <w:r w:rsidR="00C516C3">
        <w:rPr>
          <w:rFonts w:cstheme="minorHAnsi"/>
        </w:rPr>
        <w:t xml:space="preserve"> to complete a psychological survey</w:t>
      </w:r>
      <w:r w:rsidR="002E7B47">
        <w:rPr>
          <w:rFonts w:cstheme="minorHAnsi"/>
        </w:rPr>
        <w:t xml:space="preserve"> and we would like to see how the COVID pandemic has impacted you</w:t>
      </w:r>
      <w:r w:rsidR="00C516C3">
        <w:rPr>
          <w:rFonts w:cstheme="minorHAnsi"/>
        </w:rPr>
        <w:t>. For children and young people</w:t>
      </w:r>
      <w:r w:rsidR="00A55583">
        <w:rPr>
          <w:rFonts w:cstheme="minorHAnsi"/>
        </w:rPr>
        <w:t>,</w:t>
      </w:r>
      <w:r w:rsidR="00C516C3">
        <w:rPr>
          <w:rFonts w:cstheme="minorHAnsi"/>
        </w:rPr>
        <w:t xml:space="preserve"> the questions will focus on how the pandemic is restricting your activities and how you feel about these restrictions. </w:t>
      </w:r>
      <w:r w:rsidR="002E7B47">
        <w:rPr>
          <w:rFonts w:cstheme="minorHAnsi"/>
        </w:rPr>
        <w:t>Your parent will be asked how they have been able to cope with the pandemic.</w:t>
      </w:r>
    </w:p>
    <w:p w:rsidR="00C516C3" w:rsidP="00D5065B" w:rsidRDefault="00C516C3" w14:paraId="04ADCB01" w14:textId="77777777">
      <w:pPr>
        <w:tabs>
          <w:tab w:val="left" w:pos="5295"/>
        </w:tabs>
        <w:rPr>
          <w:rFonts w:cstheme="minorHAnsi"/>
        </w:rPr>
      </w:pPr>
    </w:p>
    <w:p w:rsidR="004A2DB5" w:rsidP="00D5065B" w:rsidRDefault="00C516C3" w14:paraId="2C86A782" w14:textId="3CCFD8CC">
      <w:pPr>
        <w:tabs>
          <w:tab w:val="left" w:pos="5295"/>
        </w:tabs>
        <w:rPr>
          <w:rFonts w:cstheme="minorHAnsi"/>
        </w:rPr>
      </w:pPr>
      <w:r>
        <w:rPr>
          <w:rFonts w:cstheme="minorHAnsi"/>
        </w:rPr>
        <w:t>The psychological survey takes about 10 minutes to complete. If you decide to participate in this new part of the study a link to the online survey will be sen</w:t>
      </w:r>
      <w:r w:rsidR="0043213A">
        <w:rPr>
          <w:rFonts w:cstheme="minorHAnsi"/>
        </w:rPr>
        <w:t>t</w:t>
      </w:r>
      <w:r>
        <w:rPr>
          <w:rFonts w:cstheme="minorHAnsi"/>
        </w:rPr>
        <w:t xml:space="preserve"> to you in September 2021, December 2021, and March 2022. </w:t>
      </w:r>
      <w:r w:rsidR="008A613D">
        <w:rPr>
          <w:rFonts w:cstheme="minorHAnsi"/>
        </w:rPr>
        <w:t xml:space="preserve">We would really appreciate it if you </w:t>
      </w:r>
      <w:r w:rsidR="002E7B47">
        <w:rPr>
          <w:rFonts w:cstheme="minorHAnsi"/>
        </w:rPr>
        <w:t xml:space="preserve">and your parent </w:t>
      </w:r>
      <w:r w:rsidR="008A613D">
        <w:rPr>
          <w:rFonts w:cstheme="minorHAnsi"/>
        </w:rPr>
        <w:t>could complete the survey at these 3 different time points</w:t>
      </w:r>
      <w:r w:rsidR="00A55583">
        <w:rPr>
          <w:rFonts w:cstheme="minorHAnsi"/>
        </w:rPr>
        <w:t xml:space="preserve"> so we can </w:t>
      </w:r>
      <w:r w:rsidR="00445454">
        <w:rPr>
          <w:rFonts w:cstheme="minorHAnsi"/>
        </w:rPr>
        <w:t>investigate</w:t>
      </w:r>
      <w:r w:rsidR="00062F48">
        <w:rPr>
          <w:rFonts w:cstheme="minorHAnsi"/>
        </w:rPr>
        <w:t xml:space="preserve"> </w:t>
      </w:r>
      <w:r w:rsidR="008A613D">
        <w:rPr>
          <w:rFonts w:cstheme="minorHAnsi"/>
        </w:rPr>
        <w:t>the social-psychological impact of the COVID pandemic on vulnerable families like yours</w:t>
      </w:r>
      <w:r w:rsidR="004A2DB5">
        <w:rPr>
          <w:rFonts w:cstheme="minorHAnsi"/>
        </w:rPr>
        <w:t xml:space="preserve">. </w:t>
      </w:r>
    </w:p>
    <w:p w:rsidR="004A2DB5" w:rsidP="00D5065B" w:rsidRDefault="004A2DB5" w14:paraId="4076D20F" w14:textId="77777777">
      <w:pPr>
        <w:tabs>
          <w:tab w:val="left" w:pos="5295"/>
        </w:tabs>
        <w:rPr>
          <w:rFonts w:cstheme="minorHAnsi"/>
        </w:rPr>
      </w:pPr>
    </w:p>
    <w:p w:rsidRPr="00F806AB" w:rsidR="004A2DB5" w:rsidP="004A2DB5" w:rsidRDefault="004A2DB5" w14:paraId="322BB938" w14:textId="6698F65A">
      <w:pPr>
        <w:rPr>
          <w:rFonts w:cstheme="minorHAnsi"/>
          <w:b/>
          <w:bCs/>
        </w:rPr>
      </w:pPr>
      <w:r w:rsidRPr="00F806AB">
        <w:rPr>
          <w:rFonts w:cstheme="minorHAnsi"/>
          <w:b/>
          <w:bCs/>
        </w:rPr>
        <w:lastRenderedPageBreak/>
        <w:t xml:space="preserve">Why </w:t>
      </w:r>
      <w:r>
        <w:rPr>
          <w:rFonts w:cstheme="minorHAnsi"/>
          <w:b/>
          <w:bCs/>
        </w:rPr>
        <w:t>have</w:t>
      </w:r>
      <w:r w:rsidR="00E45D75">
        <w:rPr>
          <w:rFonts w:cstheme="minorHAnsi"/>
          <w:b/>
          <w:bCs/>
        </w:rPr>
        <w:t xml:space="preserve"> I</w:t>
      </w:r>
      <w:r>
        <w:rPr>
          <w:rFonts w:cstheme="minorHAnsi"/>
          <w:b/>
          <w:bCs/>
        </w:rPr>
        <w:t xml:space="preserve"> </w:t>
      </w:r>
      <w:r w:rsidRPr="00F806AB">
        <w:rPr>
          <w:rFonts w:cstheme="minorHAnsi"/>
          <w:b/>
          <w:bCs/>
        </w:rPr>
        <w:t>been asked to participate</w:t>
      </w:r>
      <w:r>
        <w:rPr>
          <w:rFonts w:cstheme="minorHAnsi"/>
          <w:b/>
          <w:bCs/>
        </w:rPr>
        <w:t xml:space="preserve"> and what will </w:t>
      </w:r>
      <w:r w:rsidRPr="00F806AB">
        <w:rPr>
          <w:rFonts w:cstheme="minorHAnsi"/>
          <w:b/>
          <w:bCs/>
        </w:rPr>
        <w:t xml:space="preserve">happen if </w:t>
      </w:r>
      <w:r>
        <w:rPr>
          <w:rFonts w:cstheme="minorHAnsi"/>
          <w:b/>
          <w:bCs/>
        </w:rPr>
        <w:t>I ta</w:t>
      </w:r>
      <w:r w:rsidRPr="00F806AB">
        <w:rPr>
          <w:rFonts w:cstheme="minorHAnsi"/>
          <w:b/>
          <w:bCs/>
        </w:rPr>
        <w:t>ke part?</w:t>
      </w:r>
    </w:p>
    <w:p w:rsidRPr="00A55583" w:rsidR="00A55583" w:rsidP="00D5065B" w:rsidRDefault="004A2DB5" w14:paraId="5DDBE117" w14:textId="69E3351B">
      <w:pPr>
        <w:tabs>
          <w:tab w:val="left" w:pos="5295"/>
        </w:tabs>
        <w:rPr>
          <w:rFonts w:asciiTheme="minorHAnsi" w:hAnsiTheme="minorHAnsi" w:cstheme="minorHAnsi"/>
        </w:rPr>
      </w:pPr>
      <w:r>
        <w:rPr>
          <w:rFonts w:cstheme="minorHAnsi"/>
        </w:rPr>
        <w:t>You have been invited to take part as you are part</w:t>
      </w:r>
      <w:r w:rsidR="000564F4">
        <w:rPr>
          <w:rFonts w:cstheme="minorHAnsi"/>
        </w:rPr>
        <w:t>icipating</w:t>
      </w:r>
      <w:r>
        <w:rPr>
          <w:rFonts w:cstheme="minorHAnsi"/>
        </w:rPr>
        <w:t xml:space="preserve"> </w:t>
      </w:r>
      <w:r w:rsidR="005B6B3D">
        <w:rPr>
          <w:rFonts w:cstheme="minorHAnsi"/>
        </w:rPr>
        <w:t xml:space="preserve">in </w:t>
      </w:r>
      <w:r>
        <w:rPr>
          <w:rFonts w:cstheme="minorHAnsi"/>
        </w:rPr>
        <w:t>the ImmunoCOVID-19 study</w:t>
      </w:r>
      <w:r w:rsidR="00E45D75">
        <w:rPr>
          <w:rFonts w:cstheme="minorHAnsi"/>
        </w:rPr>
        <w:t xml:space="preserve">. </w:t>
      </w:r>
      <w:r>
        <w:rPr>
          <w:rFonts w:cstheme="minorHAnsi"/>
        </w:rPr>
        <w:t xml:space="preserve">If you are interested in </w:t>
      </w:r>
      <w:r w:rsidR="00445454">
        <w:rPr>
          <w:rFonts w:cstheme="minorHAnsi"/>
        </w:rPr>
        <w:t>taking part</w:t>
      </w:r>
      <w:r>
        <w:rPr>
          <w:rFonts w:cstheme="minorHAnsi"/>
        </w:rPr>
        <w:t xml:space="preserve"> </w:t>
      </w:r>
      <w:r w:rsidR="000564F4">
        <w:rPr>
          <w:rFonts w:cstheme="minorHAnsi"/>
        </w:rPr>
        <w:t xml:space="preserve">in this </w:t>
      </w:r>
      <w:r w:rsidR="008A613D">
        <w:rPr>
          <w:rFonts w:cstheme="minorHAnsi"/>
        </w:rPr>
        <w:t>psychological</w:t>
      </w:r>
      <w:r w:rsidR="000564F4">
        <w:rPr>
          <w:rFonts w:cstheme="minorHAnsi"/>
        </w:rPr>
        <w:t xml:space="preserve"> </w:t>
      </w:r>
      <w:r w:rsidR="005B6B3D">
        <w:rPr>
          <w:rFonts w:cstheme="minorHAnsi"/>
        </w:rPr>
        <w:t>study,</w:t>
      </w:r>
      <w:r w:rsidR="000564F4">
        <w:rPr>
          <w:rFonts w:cstheme="minorHAnsi"/>
        </w:rPr>
        <w:t xml:space="preserve"> </w:t>
      </w:r>
      <w:r w:rsidR="00620FC4">
        <w:rPr>
          <w:rFonts w:cstheme="minorHAnsi"/>
        </w:rPr>
        <w:t xml:space="preserve">you </w:t>
      </w:r>
      <w:r w:rsidR="002E7B47">
        <w:rPr>
          <w:rFonts w:cstheme="minorHAnsi"/>
        </w:rPr>
        <w:t xml:space="preserve">and your parent </w:t>
      </w:r>
      <w:r w:rsidR="00620FC4">
        <w:rPr>
          <w:rFonts w:cstheme="minorHAnsi"/>
        </w:rPr>
        <w:t>will be asked to complete a</w:t>
      </w:r>
      <w:r w:rsidR="000564F4">
        <w:rPr>
          <w:rFonts w:cstheme="minorHAnsi"/>
        </w:rPr>
        <w:t xml:space="preserve"> new</w:t>
      </w:r>
      <w:r>
        <w:rPr>
          <w:rFonts w:cstheme="minorHAnsi"/>
        </w:rPr>
        <w:t xml:space="preserve"> informed consent form on</w:t>
      </w:r>
      <w:r w:rsidR="00066B6B">
        <w:rPr>
          <w:rFonts w:cstheme="minorHAnsi"/>
        </w:rPr>
        <w:t xml:space="preserve">line. </w:t>
      </w:r>
      <w:r w:rsidR="00CA065D">
        <w:rPr>
          <w:rFonts w:cstheme="minorHAnsi"/>
        </w:rPr>
        <w:t>Next</w:t>
      </w:r>
      <w:r w:rsidR="00066B6B">
        <w:rPr>
          <w:rFonts w:cstheme="minorHAnsi"/>
        </w:rPr>
        <w:t xml:space="preserve"> you will be asked to complete </w:t>
      </w:r>
      <w:r w:rsidR="008A613D">
        <w:rPr>
          <w:rFonts w:cstheme="minorHAnsi"/>
        </w:rPr>
        <w:t xml:space="preserve">3 </w:t>
      </w:r>
      <w:r w:rsidR="00066B6B">
        <w:rPr>
          <w:rFonts w:cstheme="minorHAnsi"/>
        </w:rPr>
        <w:t>short questionnaire</w:t>
      </w:r>
      <w:r w:rsidR="008A613D">
        <w:rPr>
          <w:rFonts w:cstheme="minorHAnsi"/>
        </w:rPr>
        <w:t>s, one in September 2021, one in December 2021, and one in March 2022</w:t>
      </w:r>
      <w:r w:rsidR="00066B6B">
        <w:rPr>
          <w:rFonts w:cstheme="minorHAnsi"/>
        </w:rPr>
        <w:t>.</w:t>
      </w:r>
      <w:r w:rsidR="00C85FA2">
        <w:rPr>
          <w:rFonts w:cstheme="minorHAnsi"/>
        </w:rPr>
        <w:t xml:space="preserve"> </w:t>
      </w:r>
    </w:p>
    <w:p w:rsidRPr="00A55583" w:rsidR="00A55583" w:rsidP="00A55583" w:rsidRDefault="00A55583" w14:paraId="5079B02E" w14:textId="77777777">
      <w:pPr>
        <w:jc w:val="both"/>
        <w:rPr>
          <w:rFonts w:asciiTheme="minorHAnsi" w:hAnsiTheme="minorHAnsi" w:cstheme="minorHAnsi"/>
        </w:rPr>
      </w:pPr>
    </w:p>
    <w:p w:rsidR="00852651" w:rsidP="00066B6B" w:rsidRDefault="00066B6B" w14:paraId="0A4C19A9" w14:textId="77777777">
      <w:pPr>
        <w:rPr>
          <w:rFonts w:cstheme="minorHAnsi"/>
          <w:b/>
          <w:bCs/>
        </w:rPr>
      </w:pPr>
      <w:r w:rsidRPr="00325D05">
        <w:rPr>
          <w:rFonts w:cstheme="minorHAnsi"/>
          <w:b/>
          <w:bCs/>
        </w:rPr>
        <w:t>Are there any benefits to my taking part</w:t>
      </w:r>
      <w:r>
        <w:rPr>
          <w:rFonts w:cstheme="minorHAnsi"/>
          <w:b/>
          <w:bCs/>
        </w:rPr>
        <w:t xml:space="preserve"> and are there any risks?</w:t>
      </w:r>
    </w:p>
    <w:p w:rsidR="00852651" w:rsidP="00066B6B" w:rsidRDefault="00852651" w14:paraId="082E0AA7" w14:textId="1D30CA9A">
      <w:pPr>
        <w:rPr>
          <w:rFonts w:cstheme="minorHAnsi"/>
        </w:rPr>
      </w:pPr>
      <w:r w:rsidRPr="00F806AB">
        <w:rPr>
          <w:rFonts w:cstheme="minorHAnsi"/>
        </w:rPr>
        <w:t>There are no monetary (financial) benefits to taking part.</w:t>
      </w:r>
      <w:r>
        <w:rPr>
          <w:rFonts w:cstheme="minorHAnsi"/>
        </w:rPr>
        <w:t xml:space="preserve"> </w:t>
      </w:r>
      <w:r w:rsidRPr="00F806AB" w:rsidR="00066B6B">
        <w:rPr>
          <w:rFonts w:cstheme="minorHAnsi"/>
        </w:rPr>
        <w:t>The study</w:t>
      </w:r>
      <w:r>
        <w:rPr>
          <w:rFonts w:cstheme="minorHAnsi"/>
        </w:rPr>
        <w:t xml:space="preserve"> results</w:t>
      </w:r>
      <w:r w:rsidRPr="00F806AB" w:rsidR="00066B6B">
        <w:rPr>
          <w:rFonts w:cstheme="minorHAnsi"/>
        </w:rPr>
        <w:t xml:space="preserve"> may help the</w:t>
      </w:r>
      <w:r w:rsidR="00066B6B">
        <w:rPr>
          <w:rFonts w:cstheme="minorHAnsi"/>
        </w:rPr>
        <w:t xml:space="preserve"> consultants caring for your condition and teams all over the UK and Europe</w:t>
      </w:r>
      <w:r w:rsidRPr="00F806AB" w:rsidR="00066B6B">
        <w:rPr>
          <w:rFonts w:cstheme="minorHAnsi"/>
        </w:rPr>
        <w:t xml:space="preserve"> to know how to </w:t>
      </w:r>
      <w:r w:rsidR="000A584F">
        <w:rPr>
          <w:rFonts w:cstheme="minorHAnsi"/>
        </w:rPr>
        <w:t>support families like your families through unpredictable times</w:t>
      </w:r>
      <w:r w:rsidRPr="00F806AB" w:rsidR="00066B6B">
        <w:rPr>
          <w:rFonts w:cstheme="minorHAnsi"/>
        </w:rPr>
        <w:t>.</w:t>
      </w:r>
      <w:r w:rsidR="00066B6B">
        <w:rPr>
          <w:rFonts w:cstheme="minorHAnsi"/>
        </w:rPr>
        <w:t xml:space="preserve"> The NHS, Public Health England and </w:t>
      </w:r>
      <w:r>
        <w:rPr>
          <w:rFonts w:cstheme="minorHAnsi"/>
        </w:rPr>
        <w:t>Dept.</w:t>
      </w:r>
      <w:r w:rsidR="00066B6B">
        <w:rPr>
          <w:rFonts w:cstheme="minorHAnsi"/>
        </w:rPr>
        <w:t xml:space="preserve"> of Health and Social Care will be kept informed of ongoing results.</w:t>
      </w:r>
      <w:r>
        <w:rPr>
          <w:rFonts w:cstheme="minorHAnsi"/>
        </w:rPr>
        <w:t xml:space="preserve"> </w:t>
      </w:r>
      <w:r w:rsidR="00701E06">
        <w:rPr>
          <w:rFonts w:cstheme="minorHAnsi"/>
        </w:rPr>
        <w:t xml:space="preserve">Once the results </w:t>
      </w:r>
      <w:r w:rsidR="005B6B3D">
        <w:rPr>
          <w:rFonts w:cstheme="minorHAnsi"/>
        </w:rPr>
        <w:t>have been</w:t>
      </w:r>
      <w:r w:rsidR="00701E06">
        <w:rPr>
          <w:rFonts w:cstheme="minorHAnsi"/>
        </w:rPr>
        <w:t xml:space="preserve"> </w:t>
      </w:r>
      <w:proofErr w:type="gramStart"/>
      <w:r w:rsidR="00701E06">
        <w:rPr>
          <w:rFonts w:cstheme="minorHAnsi"/>
        </w:rPr>
        <w:t>analysed</w:t>
      </w:r>
      <w:proofErr w:type="gramEnd"/>
      <w:r w:rsidR="00701E06">
        <w:rPr>
          <w:rFonts w:cstheme="minorHAnsi"/>
        </w:rPr>
        <w:t xml:space="preserve"> we will send you </w:t>
      </w:r>
      <w:r w:rsidR="0011083C">
        <w:rPr>
          <w:rFonts w:cstheme="minorHAnsi"/>
        </w:rPr>
        <w:t>a</w:t>
      </w:r>
      <w:r w:rsidR="00701E06">
        <w:rPr>
          <w:rFonts w:cstheme="minorHAnsi"/>
        </w:rPr>
        <w:t xml:space="preserve"> report of the </w:t>
      </w:r>
      <w:r w:rsidR="0011083C">
        <w:rPr>
          <w:rFonts w:cstheme="minorHAnsi"/>
        </w:rPr>
        <w:t>overall study results</w:t>
      </w:r>
      <w:r w:rsidR="00701E06">
        <w:rPr>
          <w:rFonts w:cstheme="minorHAnsi"/>
        </w:rPr>
        <w:t xml:space="preserve">. </w:t>
      </w:r>
    </w:p>
    <w:p w:rsidR="004E6311" w:rsidP="00066B6B" w:rsidRDefault="004E6311" w14:paraId="73D931CF" w14:textId="6E58D76B">
      <w:pPr>
        <w:rPr>
          <w:rFonts w:cstheme="minorHAnsi"/>
        </w:rPr>
      </w:pPr>
    </w:p>
    <w:p w:rsidRPr="000C09A5" w:rsidR="006271ED" w:rsidP="00066B6B" w:rsidRDefault="004E6311" w14:paraId="2D872A03" w14:textId="77777777">
      <w:pPr>
        <w:rPr>
          <w:rFonts w:eastAsia="Times New Roman" w:asciiTheme="minorHAnsi" w:hAnsiTheme="minorHAnsi" w:cstheme="minorHAnsi"/>
        </w:rPr>
      </w:pPr>
      <w:r w:rsidRPr="000C09A5">
        <w:rPr>
          <w:rFonts w:eastAsia="Times New Roman" w:asciiTheme="minorHAnsi" w:hAnsiTheme="minorHAnsi" w:cstheme="minorHAnsi"/>
        </w:rPr>
        <w:t xml:space="preserve">Completing the questionnaire should not feel much different than talking to a best friend or a family member. However, some people might be uncomfortable putting their feelings or thoughts to paper. </w:t>
      </w:r>
      <w:r w:rsidRPr="000C09A5" w:rsidR="006271ED">
        <w:rPr>
          <w:rFonts w:eastAsia="Times New Roman" w:asciiTheme="minorHAnsi" w:hAnsiTheme="minorHAnsi" w:cstheme="minorHAnsi"/>
        </w:rPr>
        <w:t>There are some useful websites with lots of resources to help:</w:t>
      </w:r>
    </w:p>
    <w:p w:rsidRPr="000C09A5" w:rsidR="006271ED" w:rsidP="00066B6B" w:rsidRDefault="00A22D8B" w14:paraId="45472AF7" w14:textId="13DC776D">
      <w:pPr>
        <w:rPr>
          <w:rFonts w:eastAsia="Times New Roman" w:asciiTheme="minorHAnsi" w:hAnsiTheme="minorHAnsi" w:cstheme="minorHAnsi"/>
        </w:rPr>
      </w:pPr>
      <w:hyperlink w:history="1" r:id="rId8">
        <w:r w:rsidRPr="000C09A5" w:rsidR="006271ED">
          <w:rPr>
            <w:rStyle w:val="Hyperlink"/>
            <w:rFonts w:eastAsia="Times New Roman" w:asciiTheme="minorHAnsi" w:hAnsiTheme="minorHAnsi" w:cstheme="minorHAnsi"/>
            <w:color w:val="auto"/>
          </w:rPr>
          <w:t>https://youngminds.org.uk/</w:t>
        </w:r>
      </w:hyperlink>
    </w:p>
    <w:p w:rsidRPr="000C09A5" w:rsidR="006271ED" w:rsidP="00066B6B" w:rsidRDefault="00A22D8B" w14:paraId="60C33FFB" w14:textId="0CD7A85F">
      <w:pPr>
        <w:rPr>
          <w:rFonts w:eastAsia="Times New Roman" w:asciiTheme="minorHAnsi" w:hAnsiTheme="minorHAnsi" w:cstheme="minorHAnsi"/>
        </w:rPr>
      </w:pPr>
      <w:hyperlink w:history="1" r:id="rId9">
        <w:r w:rsidRPr="000C09A5" w:rsidR="006271ED">
          <w:rPr>
            <w:rStyle w:val="Hyperlink"/>
            <w:rFonts w:eastAsia="Times New Roman" w:asciiTheme="minorHAnsi" w:hAnsiTheme="minorHAnsi" w:cstheme="minorHAnsi"/>
            <w:color w:val="auto"/>
          </w:rPr>
          <w:t>https://www.childrenssociety.org.uk/information/young-people/well-being/resources</w:t>
        </w:r>
      </w:hyperlink>
    </w:p>
    <w:p w:rsidR="006271ED" w:rsidP="00066B6B" w:rsidRDefault="00A22D8B" w14:paraId="77B2741E" w14:textId="71FA2194">
      <w:pPr>
        <w:rPr>
          <w:rStyle w:val="Hyperlink"/>
          <w:rFonts w:eastAsia="Times New Roman" w:asciiTheme="minorHAnsi" w:hAnsiTheme="minorHAnsi" w:cstheme="minorHAnsi"/>
          <w:color w:val="auto"/>
        </w:rPr>
      </w:pPr>
      <w:hyperlink w:history="1" r:id="rId10">
        <w:r w:rsidRPr="000C09A5" w:rsidR="006271ED">
          <w:rPr>
            <w:rStyle w:val="Hyperlink"/>
            <w:rFonts w:eastAsia="Times New Roman" w:asciiTheme="minorHAnsi" w:hAnsiTheme="minorHAnsi" w:cstheme="minorHAnsi"/>
            <w:color w:val="auto"/>
          </w:rPr>
          <w:t>https://www.mind.org.uk/information-support/for-children-and-young-people/</w:t>
        </w:r>
      </w:hyperlink>
    </w:p>
    <w:p w:rsidRPr="000C09A5" w:rsidR="002A3583" w:rsidP="00066B6B" w:rsidRDefault="002A3583" w14:paraId="51273315" w14:textId="67DF8D0F">
      <w:pPr>
        <w:rPr>
          <w:rFonts w:eastAsia="Times New Roman" w:asciiTheme="minorHAnsi" w:hAnsiTheme="minorHAnsi" w:cstheme="minorHAnsi"/>
        </w:rPr>
      </w:pPr>
      <w:r>
        <w:rPr>
          <w:rStyle w:val="Hyperlink"/>
          <w:rFonts w:eastAsia="Times New Roman" w:asciiTheme="minorHAnsi" w:hAnsiTheme="minorHAnsi" w:cstheme="minorHAnsi"/>
          <w:color w:val="auto"/>
        </w:rPr>
        <w:t>www.kooth.com</w:t>
      </w:r>
    </w:p>
    <w:p w:rsidRPr="000C09A5" w:rsidR="006271ED" w:rsidP="00066B6B" w:rsidRDefault="006271ED" w14:paraId="3E2B31D9" w14:textId="77777777">
      <w:pPr>
        <w:rPr>
          <w:rFonts w:eastAsia="Times New Roman" w:asciiTheme="minorHAnsi" w:hAnsiTheme="minorHAnsi" w:cstheme="minorHAnsi"/>
        </w:rPr>
      </w:pPr>
    </w:p>
    <w:p w:rsidR="002224BA" w:rsidP="00066B6B" w:rsidRDefault="006271ED" w14:paraId="607B1CC4" w14:textId="77777777">
      <w:pPr>
        <w:rPr>
          <w:rFonts w:eastAsia="Times New Roman" w:asciiTheme="minorHAnsi" w:hAnsiTheme="minorHAnsi" w:cstheme="minorHAnsi"/>
        </w:rPr>
      </w:pPr>
      <w:r w:rsidRPr="000C09A5">
        <w:rPr>
          <w:rFonts w:eastAsia="Times New Roman" w:asciiTheme="minorHAnsi" w:hAnsiTheme="minorHAnsi" w:cstheme="minorHAnsi"/>
        </w:rPr>
        <w:t>However, if you are still concerned, p</w:t>
      </w:r>
      <w:r w:rsidRPr="000C09A5" w:rsidR="004E6311">
        <w:rPr>
          <w:rFonts w:eastAsia="Times New Roman" w:asciiTheme="minorHAnsi" w:hAnsiTheme="minorHAnsi" w:cstheme="minorHAnsi"/>
        </w:rPr>
        <w:t>lease do not hesitate to contact Emma Lee, Paediatric Psychologist</w:t>
      </w:r>
      <w:r w:rsidRPr="000C09A5">
        <w:rPr>
          <w:rFonts w:eastAsia="Times New Roman" w:asciiTheme="minorHAnsi" w:hAnsiTheme="minorHAnsi" w:cstheme="minorHAnsi"/>
        </w:rPr>
        <w:t xml:space="preserve"> in the</w:t>
      </w:r>
      <w:r w:rsidRPr="000C09A5" w:rsidR="004E6311">
        <w:rPr>
          <w:rFonts w:eastAsia="Times New Roman" w:asciiTheme="minorHAnsi" w:hAnsiTheme="minorHAnsi" w:cstheme="minorHAnsi"/>
        </w:rPr>
        <w:t xml:space="preserve"> rheumatology department</w:t>
      </w:r>
      <w:r w:rsidRPr="000C09A5">
        <w:rPr>
          <w:rFonts w:eastAsia="Times New Roman" w:asciiTheme="minorHAnsi" w:hAnsiTheme="minorHAnsi" w:cstheme="minorHAnsi"/>
        </w:rPr>
        <w:t xml:space="preserve"> at</w:t>
      </w:r>
      <w:r w:rsidRPr="000C09A5" w:rsidR="004E6311">
        <w:rPr>
          <w:rFonts w:eastAsia="Times New Roman" w:asciiTheme="minorHAnsi" w:hAnsiTheme="minorHAnsi" w:cstheme="minorHAnsi"/>
        </w:rPr>
        <w:t xml:space="preserve"> University Hospital Southampton, at </w:t>
      </w:r>
      <w:r w:rsidRPr="000C09A5">
        <w:rPr>
          <w:rFonts w:eastAsia="Times New Roman" w:asciiTheme="minorHAnsi" w:hAnsiTheme="minorHAnsi" w:cstheme="minorHAnsi"/>
        </w:rPr>
        <w:t>02381 204657</w:t>
      </w:r>
      <w:r w:rsidRPr="000C09A5" w:rsidR="004E6311">
        <w:rPr>
          <w:rFonts w:eastAsia="Times New Roman" w:asciiTheme="minorHAnsi" w:hAnsiTheme="minorHAnsi" w:cstheme="minorHAnsi"/>
        </w:rPr>
        <w:t xml:space="preserve"> </w:t>
      </w:r>
    </w:p>
    <w:p w:rsidRPr="000C09A5" w:rsidR="004E6311" w:rsidP="00066B6B" w:rsidRDefault="007F1089" w14:paraId="614D2293" w14:textId="16E2F16C">
      <w:pPr>
        <w:rPr>
          <w:rFonts w:asciiTheme="minorHAnsi" w:hAnsiTheme="minorHAnsi" w:cstheme="minorHAnsi"/>
        </w:rPr>
      </w:pPr>
      <w:r>
        <w:rPr>
          <w:rFonts w:eastAsia="Times New Roman" w:asciiTheme="minorHAnsi" w:hAnsiTheme="minorHAnsi" w:cstheme="minorHAnsi"/>
        </w:rPr>
        <w:t>o</w:t>
      </w:r>
      <w:r w:rsidR="002224BA">
        <w:rPr>
          <w:rFonts w:eastAsia="Times New Roman" w:asciiTheme="minorHAnsi" w:hAnsiTheme="minorHAnsi" w:cstheme="minorHAnsi"/>
        </w:rPr>
        <w:t xml:space="preserve">r reach out to her via email to </w:t>
      </w:r>
      <w:hyperlink w:history="1" r:id="rId11">
        <w:r w:rsidRPr="00630700" w:rsidR="002224BA">
          <w:rPr>
            <w:rStyle w:val="Hyperlink"/>
          </w:rPr>
          <w:t>e.lee4@nhs.net</w:t>
        </w:r>
      </w:hyperlink>
      <w:r w:rsidR="002224BA">
        <w:t xml:space="preserve"> </w:t>
      </w:r>
      <w:r w:rsidRPr="000C09A5" w:rsidR="004E6311">
        <w:rPr>
          <w:rFonts w:eastAsia="Times New Roman" w:asciiTheme="minorHAnsi" w:hAnsiTheme="minorHAnsi" w:cstheme="minorHAnsi"/>
        </w:rPr>
        <w:t xml:space="preserve">if you </w:t>
      </w:r>
      <w:r w:rsidR="002E7B47">
        <w:rPr>
          <w:rFonts w:eastAsia="Times New Roman" w:asciiTheme="minorHAnsi" w:hAnsiTheme="minorHAnsi" w:cstheme="minorHAnsi"/>
        </w:rPr>
        <w:t>are</w:t>
      </w:r>
      <w:r w:rsidRPr="000C09A5" w:rsidR="004E6311">
        <w:rPr>
          <w:rFonts w:eastAsia="Times New Roman" w:asciiTheme="minorHAnsi" w:hAnsiTheme="minorHAnsi" w:cstheme="minorHAnsi"/>
        </w:rPr>
        <w:t xml:space="preserve"> worried or ha</w:t>
      </w:r>
      <w:r w:rsidR="002E7B47">
        <w:rPr>
          <w:rFonts w:eastAsia="Times New Roman" w:asciiTheme="minorHAnsi" w:hAnsiTheme="minorHAnsi" w:cstheme="minorHAnsi"/>
        </w:rPr>
        <w:t>ve</w:t>
      </w:r>
      <w:r w:rsidRPr="000C09A5" w:rsidR="004E6311">
        <w:rPr>
          <w:rFonts w:eastAsia="Times New Roman" w:asciiTheme="minorHAnsi" w:hAnsiTheme="minorHAnsi" w:cstheme="minorHAnsi"/>
        </w:rPr>
        <w:t xml:space="preserve"> </w:t>
      </w:r>
      <w:r w:rsidRPr="000C09A5" w:rsidR="006271ED">
        <w:rPr>
          <w:rFonts w:eastAsia="Times New Roman" w:asciiTheme="minorHAnsi" w:hAnsiTheme="minorHAnsi" w:cstheme="minorHAnsi"/>
        </w:rPr>
        <w:t xml:space="preserve">difficult </w:t>
      </w:r>
      <w:r w:rsidRPr="000C09A5" w:rsidR="004E6311">
        <w:rPr>
          <w:rFonts w:eastAsia="Times New Roman" w:asciiTheme="minorHAnsi" w:hAnsiTheme="minorHAnsi" w:cstheme="minorHAnsi"/>
        </w:rPr>
        <w:t>feelings after completing the questionnaire.</w:t>
      </w:r>
      <w:r w:rsidRPr="000C09A5" w:rsidR="006271ED">
        <w:rPr>
          <w:rFonts w:eastAsia="Times New Roman" w:asciiTheme="minorHAnsi" w:hAnsiTheme="minorHAnsi" w:cstheme="minorHAnsi"/>
        </w:rPr>
        <w:t xml:space="preserve"> She will be able to explain where you can get support</w:t>
      </w:r>
      <w:r w:rsidR="002A3583">
        <w:rPr>
          <w:rFonts w:eastAsia="Times New Roman" w:asciiTheme="minorHAnsi" w:hAnsiTheme="minorHAnsi" w:cstheme="minorHAnsi"/>
        </w:rPr>
        <w:t xml:space="preserve"> locally. Please note, she may be unable to respond to you immediately. If you require </w:t>
      </w:r>
      <w:r w:rsidR="00633ABF">
        <w:rPr>
          <w:rFonts w:eastAsia="Times New Roman" w:asciiTheme="minorHAnsi" w:hAnsiTheme="minorHAnsi" w:cstheme="minorHAnsi"/>
        </w:rPr>
        <w:t>urgent support, or you experience</w:t>
      </w:r>
      <w:r w:rsidR="002A3583">
        <w:rPr>
          <w:rFonts w:eastAsia="Times New Roman" w:asciiTheme="minorHAnsi" w:hAnsiTheme="minorHAnsi" w:cstheme="minorHAnsi"/>
        </w:rPr>
        <w:t xml:space="preserve"> significant distress, we recommend that you </w:t>
      </w:r>
      <w:r w:rsidR="00633ABF">
        <w:rPr>
          <w:rFonts w:eastAsia="Times New Roman" w:asciiTheme="minorHAnsi" w:hAnsiTheme="minorHAnsi" w:cstheme="minorHAnsi"/>
        </w:rPr>
        <w:t xml:space="preserve">talk to your parents about </w:t>
      </w:r>
      <w:r w:rsidR="002A3583">
        <w:rPr>
          <w:rFonts w:eastAsia="Times New Roman" w:asciiTheme="minorHAnsi" w:hAnsiTheme="minorHAnsi" w:cstheme="minorHAnsi"/>
        </w:rPr>
        <w:t>contact</w:t>
      </w:r>
      <w:r w:rsidR="00633ABF">
        <w:rPr>
          <w:rFonts w:eastAsia="Times New Roman" w:asciiTheme="minorHAnsi" w:hAnsiTheme="minorHAnsi" w:cstheme="minorHAnsi"/>
        </w:rPr>
        <w:t>ing</w:t>
      </w:r>
      <w:r w:rsidR="002A3583">
        <w:rPr>
          <w:rFonts w:eastAsia="Times New Roman" w:asciiTheme="minorHAnsi" w:hAnsiTheme="minorHAnsi" w:cstheme="minorHAnsi"/>
        </w:rPr>
        <w:t xml:space="preserve"> your local GP or CAMHS </w:t>
      </w:r>
      <w:proofErr w:type="gramStart"/>
      <w:r w:rsidR="002A3583">
        <w:rPr>
          <w:rFonts w:eastAsia="Times New Roman" w:asciiTheme="minorHAnsi" w:hAnsiTheme="minorHAnsi" w:cstheme="minorHAnsi"/>
        </w:rPr>
        <w:t>team, or</w:t>
      </w:r>
      <w:proofErr w:type="gramEnd"/>
      <w:r w:rsidR="002A3583">
        <w:rPr>
          <w:rFonts w:eastAsia="Times New Roman" w:asciiTheme="minorHAnsi" w:hAnsiTheme="minorHAnsi" w:cstheme="minorHAnsi"/>
        </w:rPr>
        <w:t xml:space="preserve"> contact NHS 111 for advice</w:t>
      </w:r>
      <w:r w:rsidRPr="000C09A5" w:rsidR="006271ED">
        <w:rPr>
          <w:rFonts w:eastAsia="Times New Roman" w:asciiTheme="minorHAnsi" w:hAnsiTheme="minorHAnsi" w:cstheme="minorHAnsi"/>
        </w:rPr>
        <w:t xml:space="preserve">. </w:t>
      </w:r>
    </w:p>
    <w:p w:rsidR="00852651" w:rsidP="00066B6B" w:rsidRDefault="00852651" w14:paraId="71A88093" w14:textId="77777777">
      <w:pPr>
        <w:rPr>
          <w:rFonts w:cstheme="minorHAnsi"/>
        </w:rPr>
      </w:pPr>
    </w:p>
    <w:p w:rsidRPr="0043077F" w:rsidR="00066B6B" w:rsidP="00066B6B" w:rsidRDefault="00066B6B" w14:paraId="0A5D22D4" w14:textId="77777777">
      <w:pPr>
        <w:rPr>
          <w:rFonts w:cstheme="minorHAnsi"/>
          <w:b/>
          <w:bCs/>
        </w:rPr>
      </w:pPr>
      <w:r w:rsidRPr="0043077F">
        <w:rPr>
          <w:rFonts w:cstheme="minorHAnsi"/>
          <w:b/>
          <w:bCs/>
        </w:rPr>
        <w:t>What data will be collected</w:t>
      </w:r>
      <w:r>
        <w:rPr>
          <w:rFonts w:cstheme="minorHAnsi"/>
          <w:b/>
          <w:bCs/>
        </w:rPr>
        <w:t>, will our data be kept confidential and will the NHS be given the result as soon as possible</w:t>
      </w:r>
      <w:r w:rsidRPr="0043077F">
        <w:rPr>
          <w:rFonts w:cstheme="minorHAnsi"/>
          <w:b/>
          <w:bCs/>
        </w:rPr>
        <w:t>?</w:t>
      </w:r>
    </w:p>
    <w:p w:rsidRPr="00A55583" w:rsidR="00A55583" w:rsidP="00A55583" w:rsidRDefault="00A55583" w14:paraId="42E425E6" w14:textId="14FD86CC">
      <w:pPr>
        <w:tabs>
          <w:tab w:val="left" w:pos="5295"/>
        </w:tabs>
        <w:rPr>
          <w:rFonts w:asciiTheme="minorHAnsi" w:hAnsiTheme="minorHAnsi" w:cstheme="minorHAnsi"/>
        </w:rPr>
      </w:pPr>
      <w:r w:rsidRPr="00A55583">
        <w:rPr>
          <w:rFonts w:asciiTheme="minorHAnsi" w:hAnsiTheme="minorHAnsi" w:cstheme="minorHAnsi"/>
        </w:rPr>
        <w:t xml:space="preserve">All of the information you give us will be kept strictly confidential. The psychological survey will have a unique research number </w:t>
      </w:r>
      <w:r w:rsidRPr="00A55583">
        <w:rPr>
          <w:rFonts w:asciiTheme="minorHAnsi" w:hAnsiTheme="minorHAnsi" w:cstheme="minorHAnsi"/>
          <w:iCs/>
        </w:rPr>
        <w:t xml:space="preserve">and staff will know you only by this number. </w:t>
      </w:r>
      <w:r>
        <w:rPr>
          <w:rFonts w:cstheme="minorHAnsi"/>
        </w:rPr>
        <w:t xml:space="preserve">These results of this psychological study will then be anonymously matched with the data collected through the weekly questionnaires. </w:t>
      </w:r>
      <w:r w:rsidRPr="00A55583">
        <w:rPr>
          <w:rFonts w:asciiTheme="minorHAnsi" w:hAnsiTheme="minorHAnsi" w:cstheme="minorHAnsi"/>
        </w:rPr>
        <w:t xml:space="preserve">Your name and address will not be asked on any </w:t>
      </w:r>
      <w:r w:rsidR="00851E06">
        <w:rPr>
          <w:rFonts w:asciiTheme="minorHAnsi" w:hAnsiTheme="minorHAnsi" w:cstheme="minorHAnsi"/>
        </w:rPr>
        <w:t xml:space="preserve">part </w:t>
      </w:r>
      <w:r w:rsidRPr="00A55583">
        <w:rPr>
          <w:rFonts w:asciiTheme="minorHAnsi" w:hAnsiTheme="minorHAnsi" w:cstheme="minorHAnsi"/>
        </w:rPr>
        <w:t xml:space="preserve">of the psychological surveys so that you cannot be identified from it. </w:t>
      </w:r>
    </w:p>
    <w:p w:rsidR="00066B6B" w:rsidP="00066B6B" w:rsidRDefault="00066B6B" w14:paraId="59E33FD4" w14:textId="77777777">
      <w:pPr>
        <w:rPr>
          <w:rFonts w:cstheme="minorHAnsi"/>
        </w:rPr>
      </w:pPr>
    </w:p>
    <w:p w:rsidRPr="00F806AB" w:rsidR="00066B6B" w:rsidP="00066B6B" w:rsidRDefault="00066B6B" w14:paraId="59EE8124" w14:textId="671BA350">
      <w:pPr>
        <w:rPr>
          <w:rFonts w:cstheme="minorHAnsi"/>
        </w:rPr>
      </w:pPr>
      <w:r w:rsidRPr="00F806AB">
        <w:rPr>
          <w:rFonts w:cstheme="minorHAnsi"/>
        </w:rPr>
        <w:t xml:space="preserve">Only members of the research team and responsible members of University </w:t>
      </w:r>
      <w:r>
        <w:rPr>
          <w:rFonts w:cstheme="minorHAnsi"/>
        </w:rPr>
        <w:t>Hospital</w:t>
      </w:r>
      <w:r w:rsidRPr="00F806AB">
        <w:rPr>
          <w:rFonts w:cstheme="minorHAnsi"/>
        </w:rPr>
        <w:t xml:space="preserve"> Southampton may be given access to data about you for monitoring purposes and/or to carry out an audit of the study to ensure that the research </w:t>
      </w:r>
      <w:r>
        <w:rPr>
          <w:rFonts w:cstheme="minorHAnsi"/>
        </w:rPr>
        <w:t>complies</w:t>
      </w:r>
      <w:r w:rsidRPr="00F806AB">
        <w:rPr>
          <w:rFonts w:cstheme="minorHAnsi"/>
        </w:rPr>
        <w:t xml:space="preserve"> with applicable regulations. Individuals from regulatory authorities (people who check that we are carrying out the study correctly) may require access to your data. All of these people have a duty to keep </w:t>
      </w:r>
      <w:r w:rsidRPr="00F806AB" w:rsidR="00E45D75">
        <w:rPr>
          <w:rFonts w:cstheme="minorHAnsi"/>
        </w:rPr>
        <w:t>your information</w:t>
      </w:r>
      <w:r w:rsidRPr="00F806AB">
        <w:rPr>
          <w:rFonts w:cstheme="minorHAnsi"/>
        </w:rPr>
        <w:t>, as a research participant, strictly confidential.</w:t>
      </w:r>
      <w:r>
        <w:rPr>
          <w:rFonts w:cstheme="minorHAnsi"/>
        </w:rPr>
        <w:t xml:space="preserve"> </w:t>
      </w:r>
      <w:r w:rsidRPr="00F806AB">
        <w:rPr>
          <w:rFonts w:cstheme="minorHAnsi"/>
        </w:rPr>
        <w:t xml:space="preserve">This will ensure no data is traced back to </w:t>
      </w:r>
      <w:r w:rsidRPr="00F806AB" w:rsidR="00E45D75">
        <w:rPr>
          <w:rFonts w:cstheme="minorHAnsi"/>
        </w:rPr>
        <w:t>you following</w:t>
      </w:r>
      <w:r w:rsidRPr="00F806AB">
        <w:rPr>
          <w:rFonts w:cstheme="minorHAnsi"/>
        </w:rPr>
        <w:t xml:space="preserve"> </w:t>
      </w:r>
      <w:r w:rsidR="00E45D75">
        <w:rPr>
          <w:rFonts w:cstheme="minorHAnsi"/>
        </w:rPr>
        <w:t xml:space="preserve">study </w:t>
      </w:r>
      <w:r w:rsidRPr="00F806AB">
        <w:rPr>
          <w:rFonts w:cstheme="minorHAnsi"/>
        </w:rPr>
        <w:t xml:space="preserve">completion. </w:t>
      </w:r>
    </w:p>
    <w:p w:rsidRPr="00F806AB" w:rsidR="00066B6B" w:rsidP="00066B6B" w:rsidRDefault="00066B6B" w14:paraId="2DDD152D" w14:textId="77777777">
      <w:pPr>
        <w:rPr>
          <w:rFonts w:cstheme="minorHAnsi"/>
        </w:rPr>
      </w:pPr>
    </w:p>
    <w:p w:rsidRPr="0043077F" w:rsidR="00066B6B" w:rsidP="00066B6B" w:rsidRDefault="00066B6B" w14:paraId="158223AF" w14:textId="77777777">
      <w:pPr>
        <w:rPr>
          <w:rFonts w:cstheme="minorHAnsi"/>
          <w:b/>
          <w:bCs/>
        </w:rPr>
      </w:pPr>
      <w:r w:rsidRPr="0043077F">
        <w:rPr>
          <w:rFonts w:cstheme="minorHAnsi"/>
          <w:b/>
          <w:bCs/>
        </w:rPr>
        <w:t>Do</w:t>
      </w:r>
      <w:r>
        <w:rPr>
          <w:rFonts w:cstheme="minorHAnsi"/>
          <w:b/>
          <w:bCs/>
        </w:rPr>
        <w:t xml:space="preserve"> you </w:t>
      </w:r>
      <w:r w:rsidRPr="0043077F">
        <w:rPr>
          <w:rFonts w:cstheme="minorHAnsi"/>
          <w:b/>
          <w:bCs/>
        </w:rPr>
        <w:t>have to take part?</w:t>
      </w:r>
    </w:p>
    <w:p w:rsidRPr="00F806AB" w:rsidR="00066B6B" w:rsidP="00066B6B" w:rsidRDefault="00066B6B" w14:paraId="3C9FBD3A" w14:textId="6BD0DEDD">
      <w:pPr>
        <w:rPr>
          <w:rFonts w:cstheme="minorHAnsi"/>
        </w:rPr>
      </w:pPr>
      <w:r w:rsidRPr="00F806AB">
        <w:rPr>
          <w:rFonts w:cstheme="minorHAnsi"/>
        </w:rPr>
        <w:t>No, it is your decision whether</w:t>
      </w:r>
      <w:r>
        <w:rPr>
          <w:rFonts w:cstheme="minorHAnsi"/>
        </w:rPr>
        <w:t xml:space="preserve"> </w:t>
      </w:r>
      <w:r w:rsidR="0011083C">
        <w:rPr>
          <w:rFonts w:cstheme="minorHAnsi"/>
        </w:rPr>
        <w:t xml:space="preserve">or not </w:t>
      </w:r>
      <w:r>
        <w:rPr>
          <w:rFonts w:cstheme="minorHAnsi"/>
        </w:rPr>
        <w:t xml:space="preserve">you </w:t>
      </w:r>
      <w:r w:rsidRPr="00F806AB">
        <w:rPr>
          <w:rFonts w:cstheme="minorHAnsi"/>
        </w:rPr>
        <w:t xml:space="preserve">take part. </w:t>
      </w:r>
      <w:r w:rsidR="00AD4FED">
        <w:rPr>
          <w:rFonts w:cstheme="minorHAnsi"/>
        </w:rPr>
        <w:t xml:space="preserve">We </w:t>
      </w:r>
      <w:r w:rsidR="0011083C">
        <w:rPr>
          <w:rFonts w:cstheme="minorHAnsi"/>
        </w:rPr>
        <w:t xml:space="preserve">are </w:t>
      </w:r>
      <w:r w:rsidR="00AD4FED">
        <w:rPr>
          <w:rFonts w:cstheme="minorHAnsi"/>
        </w:rPr>
        <w:t>invit</w:t>
      </w:r>
      <w:r w:rsidR="0011083C">
        <w:rPr>
          <w:rFonts w:cstheme="minorHAnsi"/>
        </w:rPr>
        <w:t>ing</w:t>
      </w:r>
      <w:r w:rsidR="00AD4FED">
        <w:rPr>
          <w:rFonts w:cstheme="minorHAnsi"/>
        </w:rPr>
        <w:t xml:space="preserve"> </w:t>
      </w:r>
      <w:r w:rsidR="002E7B47">
        <w:rPr>
          <w:rFonts w:cstheme="minorHAnsi"/>
        </w:rPr>
        <w:t xml:space="preserve">all the children and young people </w:t>
      </w:r>
      <w:r w:rsidR="0011083C">
        <w:rPr>
          <w:rFonts w:cstheme="minorHAnsi"/>
        </w:rPr>
        <w:t xml:space="preserve">who </w:t>
      </w:r>
      <w:r w:rsidR="0043213A">
        <w:rPr>
          <w:rFonts w:cstheme="minorHAnsi"/>
        </w:rPr>
        <w:t>are</w:t>
      </w:r>
      <w:r w:rsidR="0011083C">
        <w:rPr>
          <w:rFonts w:cstheme="minorHAnsi"/>
        </w:rPr>
        <w:t xml:space="preserve"> participating </w:t>
      </w:r>
      <w:r w:rsidR="00AD4FED">
        <w:rPr>
          <w:rFonts w:cstheme="minorHAnsi"/>
        </w:rPr>
        <w:t>in the Imm</w:t>
      </w:r>
      <w:r w:rsidR="0011083C">
        <w:rPr>
          <w:rFonts w:cstheme="minorHAnsi"/>
        </w:rPr>
        <w:t>un</w:t>
      </w:r>
      <w:r w:rsidR="00AD4FED">
        <w:rPr>
          <w:rFonts w:cstheme="minorHAnsi"/>
        </w:rPr>
        <w:t>oCOVID19 study</w:t>
      </w:r>
      <w:r w:rsidR="0011083C">
        <w:rPr>
          <w:rFonts w:cstheme="minorHAnsi"/>
        </w:rPr>
        <w:t xml:space="preserve"> to take part</w:t>
      </w:r>
      <w:r w:rsidR="002E7B47">
        <w:rPr>
          <w:rFonts w:cstheme="minorHAnsi"/>
        </w:rPr>
        <w:t xml:space="preserve"> and are also asking the parents to participate to this study</w:t>
      </w:r>
      <w:r w:rsidR="0011083C">
        <w:rPr>
          <w:rFonts w:cstheme="minorHAnsi"/>
        </w:rPr>
        <w:t xml:space="preserve">. </w:t>
      </w:r>
      <w:r w:rsidR="002E7B47">
        <w:rPr>
          <w:rFonts w:cstheme="minorHAnsi"/>
        </w:rPr>
        <w:t xml:space="preserve">If your parent is not interested in participating in this study, you can still participate to the study. </w:t>
      </w:r>
      <w:r w:rsidR="0011083C">
        <w:rPr>
          <w:rFonts w:cstheme="minorHAnsi"/>
        </w:rPr>
        <w:t xml:space="preserve">If you decide not to participate in this part of the study, you may still continue to participate in the </w:t>
      </w:r>
      <w:r w:rsidR="00851E06">
        <w:rPr>
          <w:rFonts w:cstheme="minorHAnsi"/>
        </w:rPr>
        <w:t xml:space="preserve">weekly </w:t>
      </w:r>
      <w:r w:rsidR="0011083C">
        <w:rPr>
          <w:rFonts w:cstheme="minorHAnsi"/>
        </w:rPr>
        <w:t>questionnaire</w:t>
      </w:r>
      <w:r w:rsidR="00AD4FED">
        <w:rPr>
          <w:rFonts w:cstheme="minorHAnsi"/>
        </w:rPr>
        <w:t xml:space="preserve"> </w:t>
      </w:r>
      <w:r w:rsidR="0011083C">
        <w:rPr>
          <w:rFonts w:cstheme="minorHAnsi"/>
        </w:rPr>
        <w:t>study.</w:t>
      </w:r>
      <w:r w:rsidR="00AD4FED">
        <w:rPr>
          <w:rFonts w:cstheme="minorHAnsi"/>
        </w:rPr>
        <w:t xml:space="preserve"> </w:t>
      </w:r>
    </w:p>
    <w:p w:rsidRPr="00F806AB" w:rsidR="00066B6B" w:rsidP="00066B6B" w:rsidRDefault="00066B6B" w14:paraId="572B2CF1" w14:textId="77777777">
      <w:pPr>
        <w:rPr>
          <w:rFonts w:cstheme="minorHAnsi"/>
        </w:rPr>
      </w:pPr>
    </w:p>
    <w:p w:rsidRPr="0043077F" w:rsidR="00066B6B" w:rsidP="00066B6B" w:rsidRDefault="00066B6B" w14:paraId="2E67EF58" w14:textId="77777777">
      <w:pPr>
        <w:rPr>
          <w:rFonts w:cstheme="minorHAnsi"/>
          <w:b/>
          <w:bCs/>
        </w:rPr>
      </w:pPr>
      <w:r w:rsidRPr="0043077F">
        <w:rPr>
          <w:rFonts w:cstheme="minorHAnsi"/>
          <w:b/>
          <w:bCs/>
        </w:rPr>
        <w:lastRenderedPageBreak/>
        <w:t>What happens if I change my mind?</w:t>
      </w:r>
    </w:p>
    <w:p w:rsidRPr="00F806AB" w:rsidR="00066B6B" w:rsidP="00066B6B" w:rsidRDefault="00066B6B" w14:paraId="6455DBFB" w14:textId="77777777">
      <w:pPr>
        <w:rPr>
          <w:rFonts w:cstheme="minorHAnsi"/>
        </w:rPr>
      </w:pPr>
      <w:r w:rsidRPr="00F806AB">
        <w:rPr>
          <w:rFonts w:cstheme="minorHAnsi"/>
        </w:rPr>
        <w:t xml:space="preserve">You have the right to change your mind and withdraw at any time without giving a reason and without your routine care being affected. </w:t>
      </w:r>
      <w:r>
        <w:rPr>
          <w:rFonts w:cstheme="minorHAnsi"/>
        </w:rPr>
        <w:t xml:space="preserve">If you want your information to be removed from the study, we will do that if possible, otherwise the information you have given will be </w:t>
      </w:r>
      <w:r w:rsidRPr="00F806AB">
        <w:rPr>
          <w:rFonts w:cstheme="minorHAnsi"/>
        </w:rPr>
        <w:t xml:space="preserve">included in the final analysis. </w:t>
      </w:r>
      <w:r>
        <w:rPr>
          <w:rFonts w:cstheme="minorHAnsi"/>
        </w:rPr>
        <w:t xml:space="preserve">Once data has been </w:t>
      </w:r>
      <w:r w:rsidRPr="00852651">
        <w:rPr>
          <w:rFonts w:cstheme="minorHAnsi"/>
        </w:rPr>
        <w:t>anonymised</w:t>
      </w:r>
      <w:r>
        <w:rPr>
          <w:rFonts w:cstheme="minorHAnsi"/>
        </w:rPr>
        <w:t xml:space="preserve"> for analysis it will no longer be possible to identify it and withdraw it from the study.</w:t>
      </w:r>
    </w:p>
    <w:p w:rsidR="00066B6B" w:rsidP="00066B6B" w:rsidRDefault="00066B6B" w14:paraId="4CE5244B" w14:textId="72FD2D8B">
      <w:pPr>
        <w:rPr>
          <w:rFonts w:cstheme="minorHAnsi"/>
        </w:rPr>
      </w:pPr>
    </w:p>
    <w:p w:rsidRPr="009B4E54" w:rsidR="00066B6B" w:rsidP="00066B6B" w:rsidRDefault="00066B6B" w14:paraId="0DAE319B" w14:textId="77777777">
      <w:pPr>
        <w:rPr>
          <w:rFonts w:cstheme="minorHAnsi"/>
          <w:b/>
          <w:bCs/>
        </w:rPr>
      </w:pPr>
      <w:r w:rsidRPr="009B4E54">
        <w:rPr>
          <w:rFonts w:cstheme="minorHAnsi"/>
          <w:b/>
          <w:bCs/>
        </w:rPr>
        <w:t>Where can I get more information?</w:t>
      </w:r>
    </w:p>
    <w:p w:rsidR="00066B6B" w:rsidP="00066B6B" w:rsidRDefault="00066B6B" w14:paraId="6EB1D169" w14:textId="77777777">
      <w:pPr>
        <w:rPr>
          <w:rFonts w:cstheme="minorHAnsi"/>
        </w:rPr>
      </w:pPr>
      <w:r w:rsidRPr="00F806AB">
        <w:rPr>
          <w:rFonts w:cstheme="minorHAnsi"/>
        </w:rPr>
        <w:t xml:space="preserve">If you have any questions please ask </w:t>
      </w:r>
      <w:r>
        <w:rPr>
          <w:rFonts w:cstheme="minorHAnsi"/>
        </w:rPr>
        <w:t>your clinical consultant, all of whom know about this study if you have been sent this questionnaire</w:t>
      </w:r>
      <w:r w:rsidRPr="00F806AB">
        <w:rPr>
          <w:rFonts w:cstheme="minorHAnsi"/>
        </w:rPr>
        <w:t xml:space="preserve">. If you would like to get information in </w:t>
      </w:r>
      <w:proofErr w:type="gramStart"/>
      <w:r w:rsidRPr="00F806AB">
        <w:rPr>
          <w:rFonts w:cstheme="minorHAnsi"/>
        </w:rPr>
        <w:t>writing</w:t>
      </w:r>
      <w:proofErr w:type="gramEnd"/>
      <w:r w:rsidRPr="00F806AB">
        <w:rPr>
          <w:rFonts w:cstheme="minorHAnsi"/>
        </w:rPr>
        <w:t xml:space="preserve"> please </w:t>
      </w:r>
      <w:r>
        <w:rPr>
          <w:rFonts w:cstheme="minorHAnsi"/>
        </w:rPr>
        <w:t>contact the NIHR Clinical Research Facility:</w:t>
      </w:r>
    </w:p>
    <w:p w:rsidR="00066B6B" w:rsidP="00066B6B" w:rsidRDefault="00066B6B" w14:paraId="36BB9BA3" w14:textId="77777777">
      <w:r>
        <w:rPr>
          <w:rFonts w:cstheme="minorHAnsi"/>
        </w:rPr>
        <w:t xml:space="preserve">Email:  </w:t>
      </w:r>
      <w:hyperlink w:history="1" r:id="rId12">
        <w:r w:rsidRPr="00424071">
          <w:rPr>
            <w:rFonts w:cstheme="minorHAnsi"/>
          </w:rPr>
          <w:t>uhs.recruitmentCRF@nhs.net</w:t>
        </w:r>
      </w:hyperlink>
      <w:bookmarkStart w:name="_Hlk13167789" w:id="0"/>
    </w:p>
    <w:p w:rsidR="00066B6B" w:rsidP="00066B6B" w:rsidRDefault="00066B6B" w14:paraId="1D4486C4" w14:textId="476BC5EA">
      <w:pPr>
        <w:rPr>
          <w:rFonts w:cstheme="minorHAnsi"/>
        </w:rPr>
      </w:pPr>
      <w:r>
        <w:t xml:space="preserve">Telephone number: </w:t>
      </w:r>
      <w:bookmarkEnd w:id="0"/>
      <w:r w:rsidRPr="00424071">
        <w:rPr>
          <w:rFonts w:cstheme="minorHAnsi"/>
        </w:rPr>
        <w:t>023 8120 3853</w:t>
      </w:r>
    </w:p>
    <w:p w:rsidR="00620FC4" w:rsidP="00066B6B" w:rsidRDefault="00620FC4" w14:paraId="0C948F1B" w14:textId="77777777">
      <w:pPr>
        <w:rPr>
          <w:rFonts w:cstheme="minorHAnsi"/>
        </w:rPr>
      </w:pPr>
    </w:p>
    <w:p w:rsidR="00066B6B" w:rsidP="00066B6B" w:rsidRDefault="00066B6B" w14:paraId="68F2BD3B" w14:textId="77777777">
      <w:pPr>
        <w:rPr>
          <w:rFonts w:cstheme="minorHAnsi"/>
        </w:rPr>
      </w:pPr>
      <w:r>
        <w:rPr>
          <w:rFonts w:cstheme="minorHAnsi"/>
        </w:rPr>
        <w:t xml:space="preserve">If you have further </w:t>
      </w:r>
      <w:proofErr w:type="gramStart"/>
      <w:r>
        <w:rPr>
          <w:rFonts w:cstheme="minorHAnsi"/>
        </w:rPr>
        <w:t>questions</w:t>
      </w:r>
      <w:proofErr w:type="gramEnd"/>
      <w:r>
        <w:rPr>
          <w:rFonts w:cstheme="minorHAnsi"/>
        </w:rPr>
        <w:t xml:space="preserve"> please contact the Chief Investigator </w:t>
      </w:r>
      <w:proofErr w:type="spellStart"/>
      <w:r>
        <w:rPr>
          <w:rFonts w:cstheme="minorHAnsi"/>
        </w:rPr>
        <w:t>Dr.</w:t>
      </w:r>
      <w:proofErr w:type="spellEnd"/>
      <w:r>
        <w:rPr>
          <w:rFonts w:cstheme="minorHAnsi"/>
        </w:rPr>
        <w:t xml:space="preserve"> Hans de Graaf</w:t>
      </w:r>
    </w:p>
    <w:p w:rsidR="00066B6B" w:rsidP="00066B6B" w:rsidRDefault="00066B6B" w14:paraId="43526AD5" w14:textId="2B2F243C">
      <w:pPr>
        <w:rPr>
          <w:rFonts w:cstheme="minorHAnsi"/>
        </w:rPr>
      </w:pPr>
      <w:r>
        <w:rPr>
          <w:rFonts w:cstheme="minorHAnsi"/>
        </w:rPr>
        <w:t>Email: immunoCOVID</w:t>
      </w:r>
      <w:r w:rsidR="00E04F37">
        <w:rPr>
          <w:rFonts w:cstheme="minorHAnsi"/>
        </w:rPr>
        <w:t>19</w:t>
      </w:r>
      <w:r>
        <w:rPr>
          <w:rFonts w:cstheme="minorHAnsi"/>
        </w:rPr>
        <w:t>study@uhs.nhs.uk</w:t>
      </w:r>
    </w:p>
    <w:p w:rsidR="00620FC4" w:rsidP="00066B6B" w:rsidRDefault="00620FC4" w14:paraId="0A79EFB2" w14:textId="34451D3F">
      <w:pPr>
        <w:rPr>
          <w:rFonts w:cstheme="minorHAnsi"/>
          <w:b/>
          <w:bCs/>
        </w:rPr>
      </w:pPr>
    </w:p>
    <w:p w:rsidR="00E447D3" w:rsidP="00066B6B" w:rsidRDefault="00E447D3" w14:paraId="5A7FB887" w14:textId="77777777">
      <w:pPr>
        <w:rPr>
          <w:rFonts w:cstheme="minorHAnsi"/>
          <w:b/>
          <w:bCs/>
        </w:rPr>
      </w:pPr>
    </w:p>
    <w:p w:rsidRPr="00F806AB" w:rsidR="00066B6B" w:rsidP="00066B6B" w:rsidRDefault="00066B6B" w14:paraId="692685AB" w14:textId="77777777">
      <w:pPr>
        <w:rPr>
          <w:rFonts w:cstheme="minorHAnsi"/>
        </w:rPr>
      </w:pPr>
      <w:r w:rsidRPr="009B4E54">
        <w:rPr>
          <w:rFonts w:cstheme="minorHAnsi"/>
          <w:b/>
          <w:bCs/>
        </w:rPr>
        <w:t>What happens if there is a problem?</w:t>
      </w:r>
    </w:p>
    <w:p w:rsidRPr="00F806AB" w:rsidR="00066B6B" w:rsidP="00066B6B" w:rsidRDefault="00066B6B" w14:paraId="05E2EBC8" w14:textId="77777777">
      <w:pPr>
        <w:rPr>
          <w:rFonts w:cstheme="minorHAnsi"/>
        </w:rPr>
      </w:pPr>
      <w:r w:rsidRPr="00F806AB">
        <w:rPr>
          <w:rFonts w:cstheme="minorHAnsi"/>
        </w:rPr>
        <w:t xml:space="preserve">If you wish to complain </w:t>
      </w:r>
      <w:r>
        <w:rPr>
          <w:rFonts w:cstheme="minorHAnsi"/>
        </w:rPr>
        <w:t xml:space="preserve">you </w:t>
      </w:r>
      <w:r w:rsidRPr="00F806AB">
        <w:rPr>
          <w:rFonts w:cstheme="minorHAnsi"/>
        </w:rPr>
        <w:t xml:space="preserve">may wish to contact:  </w:t>
      </w:r>
    </w:p>
    <w:p w:rsidRPr="00F806AB" w:rsidR="00066B6B" w:rsidP="00066B6B" w:rsidRDefault="00066B6B" w14:paraId="6D7C1864" w14:textId="77777777">
      <w:pPr>
        <w:rPr>
          <w:rFonts w:cstheme="minorHAnsi"/>
        </w:rPr>
      </w:pPr>
      <w:r w:rsidRPr="00F806AB">
        <w:rPr>
          <w:rFonts w:cstheme="minorHAnsi"/>
        </w:rPr>
        <w:t xml:space="preserve">PALS: 023 8120 6325 or patientsupportservices@uhs.nhs.uk </w:t>
      </w:r>
    </w:p>
    <w:p w:rsidRPr="00F806AB" w:rsidR="00066B6B" w:rsidP="00066B6B" w:rsidRDefault="00066B6B" w14:paraId="4CC0B222" w14:textId="77777777">
      <w:pPr>
        <w:rPr>
          <w:rFonts w:cstheme="minorHAnsi"/>
        </w:rPr>
      </w:pPr>
    </w:p>
    <w:p w:rsidRPr="009B4E54" w:rsidR="00066B6B" w:rsidP="00E45D75" w:rsidRDefault="00066B6B" w14:paraId="177E9B4B" w14:textId="605046C5">
      <w:pPr>
        <w:tabs>
          <w:tab w:val="left" w:pos="5190"/>
        </w:tabs>
        <w:rPr>
          <w:rFonts w:cstheme="minorHAnsi"/>
          <w:b/>
          <w:bCs/>
        </w:rPr>
      </w:pPr>
      <w:r w:rsidRPr="009B4E54">
        <w:rPr>
          <w:rFonts w:cstheme="minorHAnsi"/>
          <w:b/>
          <w:bCs/>
        </w:rPr>
        <w:t>Who has reviewed the study?</w:t>
      </w:r>
      <w:r w:rsidR="00E45D75">
        <w:rPr>
          <w:rFonts w:cstheme="minorHAnsi"/>
          <w:b/>
          <w:bCs/>
        </w:rPr>
        <w:tab/>
      </w:r>
    </w:p>
    <w:p w:rsidRPr="00AD4FED" w:rsidR="00852651" w:rsidRDefault="00852651" w14:paraId="138AAFD9" w14:textId="3E4B63C8">
      <w:pPr>
        <w:rPr>
          <w:rFonts w:cstheme="minorHAnsi"/>
        </w:rPr>
      </w:pPr>
      <w:r>
        <w:rPr>
          <w:rFonts w:cstheme="minorHAnsi"/>
        </w:rPr>
        <w:t xml:space="preserve">The </w:t>
      </w:r>
      <w:r w:rsidRPr="00124B11" w:rsidR="00AD4FED">
        <w:rPr>
          <w:rFonts w:cstheme="minorHAnsi"/>
        </w:rPr>
        <w:t xml:space="preserve">Yorkshire &amp; The Humber - Leeds West Research Ethics Committee </w:t>
      </w:r>
      <w:r w:rsidRPr="00F806AB">
        <w:rPr>
          <w:rFonts w:cstheme="minorHAnsi"/>
        </w:rPr>
        <w:t xml:space="preserve">has reviewed the study. </w:t>
      </w:r>
    </w:p>
    <w:p w:rsidRPr="00F806AB" w:rsidR="00E45D75" w:rsidP="00066B6B" w:rsidRDefault="00E45D75" w14:paraId="02B7ECE1" w14:textId="77777777">
      <w:pPr>
        <w:rPr>
          <w:rFonts w:cstheme="minorHAnsi"/>
        </w:rPr>
      </w:pPr>
    </w:p>
    <w:p w:rsidRPr="009B4E54" w:rsidR="00066B6B" w:rsidP="00066B6B" w:rsidRDefault="00066B6B" w14:paraId="167BCE34" w14:textId="77777777">
      <w:pPr>
        <w:rPr>
          <w:rFonts w:cstheme="minorHAnsi"/>
          <w:b/>
          <w:bCs/>
        </w:rPr>
      </w:pPr>
      <w:r w:rsidRPr="009B4E54">
        <w:rPr>
          <w:rFonts w:cstheme="minorHAnsi"/>
          <w:b/>
          <w:bCs/>
        </w:rPr>
        <w:t>Data Protection Privacy Notice</w:t>
      </w:r>
    </w:p>
    <w:p w:rsidRPr="00F806AB" w:rsidR="00066B6B" w:rsidP="00066B6B" w:rsidRDefault="00066B6B" w14:paraId="26A25125" w14:textId="77777777">
      <w:pPr>
        <w:rPr>
          <w:rFonts w:cstheme="minorHAnsi"/>
        </w:rPr>
      </w:pPr>
      <w:bookmarkStart w:name="_Hlk20144859" w:id="1"/>
      <w:r w:rsidRPr="00F806AB">
        <w:rPr>
          <w:rFonts w:cstheme="minorHAnsi"/>
        </w:rPr>
        <w:t xml:space="preserve">The University </w:t>
      </w:r>
      <w:r>
        <w:rPr>
          <w:rFonts w:cstheme="minorHAnsi"/>
        </w:rPr>
        <w:t>Hospital</w:t>
      </w:r>
      <w:r w:rsidRPr="00F806AB">
        <w:rPr>
          <w:rFonts w:cstheme="minorHAnsi"/>
        </w:rPr>
        <w:t xml:space="preserve"> Southampton conducts research to the highest standards of research integrity. When you agree to take part in a research study, we will use information about you in the ways needed, and for the purposes specified, to conduct and complete the research project. Under data protection law, ‘Personal data’ means any information that relates to and is capable of identifying a living individual. Personal data will be collected in this study. Only health related information will be collected as specified above. Please ask the research team if you have any questions or are unclear what data is being collected about you. </w:t>
      </w:r>
    </w:p>
    <w:bookmarkEnd w:id="1"/>
    <w:p w:rsidRPr="00F806AB" w:rsidR="00066B6B" w:rsidP="00066B6B" w:rsidRDefault="00066B6B" w14:paraId="3C0FD162" w14:textId="77777777">
      <w:pPr>
        <w:rPr>
          <w:rFonts w:cstheme="minorHAnsi"/>
        </w:rPr>
      </w:pPr>
      <w:r w:rsidRPr="00F806AB">
        <w:rPr>
          <w:rFonts w:cstheme="minorHAnsi"/>
        </w:rPr>
        <w:t xml:space="preserve"> </w:t>
      </w:r>
    </w:p>
    <w:p w:rsidRPr="00F806AB" w:rsidR="00066B6B" w:rsidP="00066B6B" w:rsidRDefault="00066B6B" w14:paraId="45E06761" w14:textId="77777777">
      <w:pPr>
        <w:rPr>
          <w:rFonts w:cstheme="minorHAnsi"/>
        </w:rPr>
      </w:pPr>
      <w:r w:rsidRPr="00F806AB">
        <w:rPr>
          <w:rFonts w:cstheme="minorHAnsi"/>
        </w:rPr>
        <w:t>Thank you for taking the time to read this information booklet</w:t>
      </w:r>
    </w:p>
    <w:p w:rsidR="00066B6B" w:rsidP="00066B6B" w:rsidRDefault="00066B6B" w14:paraId="32883827" w14:textId="77777777">
      <w:pPr>
        <w:rPr>
          <w:rFonts w:cstheme="minorHAnsi"/>
        </w:rPr>
      </w:pPr>
    </w:p>
    <w:p w:rsidR="0024628B" w:rsidP="0024628B" w:rsidRDefault="0024628B" w14:paraId="323EFE45" w14:textId="0AEA19E3">
      <w:pPr>
        <w:rPr>
          <w:rFonts w:cstheme="minorHAnsi"/>
        </w:rPr>
      </w:pPr>
    </w:p>
    <w:sectPr w:rsidR="0024628B" w:rsidSect="00351863">
      <w:headerReference w:type="default" r:id="rId13"/>
      <w:footerReference w:type="default" r:id="rId14"/>
      <w:pgSz w:w="11907" w:h="16840" w:code="9"/>
      <w:pgMar w:top="1440" w:right="1440" w:bottom="1440" w:left="1440" w:header="301" w:footer="13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AD74A" w14:textId="77777777" w:rsidR="000A309C" w:rsidRDefault="000A309C">
      <w:r>
        <w:separator/>
      </w:r>
    </w:p>
  </w:endnote>
  <w:endnote w:type="continuationSeparator" w:id="0">
    <w:p w14:paraId="0C80BBD8" w14:textId="77777777" w:rsidR="000A309C" w:rsidRDefault="000A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3CAFA" w14:textId="3DCECE57" w:rsidR="00103CBF" w:rsidRDefault="00103CBF">
    <w:pPr>
      <w:pStyle w:val="BodyText"/>
      <w:spacing w:line="14" w:lineRule="auto"/>
      <w:ind w:left="0"/>
      <w:rPr>
        <w:sz w:val="20"/>
      </w:rPr>
    </w:pPr>
  </w:p>
  <w:p w14:paraId="796B2E4E" w14:textId="747D5713" w:rsidR="00103CBF" w:rsidRDefault="00103CBF">
    <w:pPr>
      <w:pStyle w:val="BodyText"/>
      <w:spacing w:line="14" w:lineRule="auto"/>
      <w:ind w:left="0"/>
      <w:rPr>
        <w:sz w:val="20"/>
      </w:rPr>
    </w:pPr>
  </w:p>
  <w:p w14:paraId="153B8AC0" w14:textId="37885DF5" w:rsidR="002C03F7" w:rsidRDefault="00103CBF">
    <w:pPr>
      <w:pStyle w:val="BodyText"/>
      <w:spacing w:line="14" w:lineRule="auto"/>
      <w:ind w:left="0"/>
      <w:rPr>
        <w:sz w:val="20"/>
      </w:rPr>
    </w:pPr>
    <w:r>
      <w:rPr>
        <w:noProof/>
        <w:lang w:eastAsia="en-GB"/>
      </w:rPr>
      <mc:AlternateContent>
        <mc:Choice Requires="wps">
          <w:drawing>
            <wp:anchor distT="0" distB="0" distL="114300" distR="114300" simplePos="0" relativeHeight="503309936" behindDoc="1" locked="0" layoutInCell="1" allowOverlap="1" wp14:anchorId="0C66067D" wp14:editId="515166D9">
              <wp:simplePos x="0" y="0"/>
              <wp:positionH relativeFrom="margin">
                <wp:align>center</wp:align>
              </wp:positionH>
              <wp:positionV relativeFrom="page">
                <wp:posOffset>10281920</wp:posOffset>
              </wp:positionV>
              <wp:extent cx="4345305" cy="149225"/>
              <wp:effectExtent l="0" t="0" r="1714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6067D" id="_x0000_t202" coordsize="21600,21600" o:spt="202" path="m,l,21600r21600,l21600,xe">
              <v:stroke joinstyle="miter"/>
              <v:path gradientshapeok="t" o:connecttype="rect"/>
            </v:shapetype>
            <v:shape id="Text Box 1" o:spid="_x0000_s1026" type="#_x0000_t202" style="position:absolute;margin-left:0;margin-top:809.6pt;width:342.15pt;height:11.75pt;z-index:-65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TE6AEAALYDAAAOAAAAZHJzL2Uyb0RvYy54bWysU9uO0zAQfUfiHyy/06TZFkHUdLXsahHS&#10;cpF2+QDHsROLxGPGbpPy9YydpizwhnixJuOZ4zNnTnbX09Czo0JvwFZ8vco5U1ZCY2xb8a9P96/e&#10;cOaDsI3owaqKn5Tn1/uXL3ajK1UBHfSNQkYg1pejq3gXgiuzzMtODcKvwClLlxpwEIE+sc0aFCOh&#10;D31W5PnrbARsHIJU3lP2br7k+4SvtZLhs9ZeBdZXnLiFdGI663hm+50oWxSuM/JMQ/wDi0EYS49e&#10;oO5EEOyA5i+owUgEDzqsJAwZaG2kSjPQNOv8j2keO+FUmoXE8e4ik/9/sPLT8Qsy01S84MyKgVb0&#10;pKbA3sHE1lGd0fmSih4dlYWJ0rTlNKl3DyC/eWbhthO2VTeIMHZKNMQudWbPWmccH0Hq8SM09Iw4&#10;BEhAk8YhSkdiMEKnLZ0um4lUJCU3V5vtVb7lTNLdevO2KLaRXCbKpduhD+8VDCwGFUfafEIXxwcf&#10;5tKlJD5m4d70fdp+b39LEGbMJPaR8Ew9TPV0VqOG5kRzIMxmIvNT0AH+4GwkI1Xcfz8IVJz1Hyxp&#10;EV23BLgE9RIIK6m14oGzObwNszsPDk3bEfKstoUb0kubNEoUdmZx5knmSGKcjRzd9/w7Vf363fY/&#10;AQAA//8DAFBLAwQUAAYACAAAACEArPognuQAAAAPAQAADwAAAGRycy9kb3ducmV2LnhtbEyPzU7D&#10;MBCE70i8g7VI3KjTUIU2jVNV/JyQUNNw4OjE2yRqvA6x24a3Z3uCy0o7o52dL9tMthdnHH3nSMF8&#10;FoFAqp3pqFHwWb49LEH4oMno3hEq+EEPm/z2JtOpcRcq8LwPjeAQ8qlW0IYwpFL6ukWr/cwNSOwd&#10;3Gh14HVspBn1hcNtL+MoSqTVHfGHVg/43GJ93J+sgu0XFa/d90e1Kw5FV5ariN6To1L3d9PLmsd2&#10;DSLgFP4u4MrA/SHnYpU7kfGiV8A0gdVkvopBsJ8sF48gqqu0iJ9A5pn8z5H/AgAA//8DAFBLAQIt&#10;ABQABgAIAAAAIQC2gziS/gAAAOEBAAATAAAAAAAAAAAAAAAAAAAAAABbQ29udGVudF9UeXBlc10u&#10;eG1sUEsBAi0AFAAGAAgAAAAhADj9If/WAAAAlAEAAAsAAAAAAAAAAAAAAAAALwEAAF9yZWxzLy5y&#10;ZWxzUEsBAi0AFAAGAAgAAAAhACewRMToAQAAtgMAAA4AAAAAAAAAAAAAAAAALgIAAGRycy9lMm9E&#10;b2MueG1sUEsBAi0AFAAGAAgAAAAhAKz6IJ7kAAAADwEAAA8AAAAAAAAAAAAAAAAAQgQAAGRycy9k&#10;b3ducmV2LnhtbFBLBQYAAAAABAAEAPMAAABTBQAAAAA=&#10;" filled="f" stroked="f">
              <v:textbox inset="0,0,0,0">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v:textbox>
              <w10:wrap anchorx="margin" anchory="page"/>
            </v:shape>
          </w:pict>
        </mc:Fallback>
      </mc:AlternateContent>
    </w:r>
    <w:r>
      <w:rPr>
        <w:noProof/>
        <w:lang w:eastAsia="en-GB"/>
      </w:rPr>
      <mc:AlternateContent>
        <mc:Choice Requires="wps">
          <w:drawing>
            <wp:anchor distT="0" distB="0" distL="114300" distR="114300" simplePos="0" relativeHeight="503309912" behindDoc="1" locked="0" layoutInCell="1" allowOverlap="1" wp14:anchorId="253F672E" wp14:editId="7CE14EF2">
              <wp:simplePos x="0" y="0"/>
              <wp:positionH relativeFrom="margin">
                <wp:align>right</wp:align>
              </wp:positionH>
              <wp:positionV relativeFrom="page">
                <wp:posOffset>9921875</wp:posOffset>
              </wp:positionV>
              <wp:extent cx="3010535" cy="149225"/>
              <wp:effectExtent l="0" t="0" r="18415"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12470" w14:textId="77777777" w:rsidR="002C03F7" w:rsidRDefault="00F142FE">
                          <w:pPr>
                            <w:spacing w:line="217" w:lineRule="exact"/>
                            <w:ind w:left="20"/>
                            <w:rPr>
                              <w:sz w:val="19"/>
                            </w:rPr>
                          </w:pPr>
                          <w:r>
                            <w:rPr>
                              <w:w w:val="105"/>
                              <w:sz w:val="19"/>
                            </w:rPr>
                            <w:t xml:space="preserve">[Ethics/IRAS number: </w:t>
                          </w:r>
                          <w:proofErr w:type="gramStart"/>
                          <w:r>
                            <w:rPr>
                              <w:w w:val="105"/>
                              <w:sz w:val="19"/>
                            </w:rPr>
                            <w:t>281544][</w:t>
                          </w:r>
                          <w:proofErr w:type="gramEnd"/>
                          <w:r>
                            <w:rPr>
                              <w:w w:val="105"/>
                              <w:sz w:val="19"/>
                            </w:rPr>
                            <w:t>Sponsor ID: RHM CHI1061]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F672E" id="Text Box 2" o:spid="_x0000_s1027" type="#_x0000_t202" style="position:absolute;margin-left:185.85pt;margin-top:781.25pt;width:237.05pt;height:11.75pt;z-index:-65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FX6gEAAL0DAAAOAAAAZHJzL2Uyb0RvYy54bWysU9uO0zAQfUfiHyy/0/RCEURNV8uuFiEt&#10;F2mXD5g4TmKReMzYbVK+nrHTdBd4Q7xY4/H4+Jwz493V2HfiqMkbtIVcLZZSaKuwMrYp5LfHu1dv&#10;pfABbAUdWl3Ik/byav/yxW5wuV5ji12lSTCI9fngCtmG4PIs86rVPfgFOm35sEbqIfCWmqwiGBi9&#10;77L1cvkmG5AqR6i095y9nQ7lPuHXtVbhS117HURXSOYW0kppLeOa7XeQNwSuNepMA/6BRQ/G8qMX&#10;qFsIIA5k/oLqjSL0WIeFwj7DujZKJw2sZrX8Q81DC04nLWyOdxeb/P+DVZ+PX0mYqpAbKSz03KJH&#10;PQbxHkexju4Mzudc9OC4LIyc5i4npd7do/ruhcWbFmyjr4lwaDVUzG4Vb2bPrk44PoKUwyes+Bk4&#10;BExAY019tI7NEIzOXTpdOhOpKE5u2JztZiuF4rPV63fr9TY9Afl825EPHzT2IgaFJO58QofjvQ+R&#10;DeRzSXzM4p3putT9zv6W4MKYSewj4Yl6GMsx2ZSkRWUlVieWQzjNFP8BDlqkn1IMPE+F9D8OQFqK&#10;7qNlS+LwzQHNQTkHYBVfLWSQYgpvwjSkB0emaRl5Mt3iNdtWm6ToicWZLs9IEnqe5ziEz/ep6unX&#10;7X8BAAD//wMAUEsDBBQABgAIAAAAIQB4q67w5AAAAA8BAAAPAAAAZHJzL2Rvd25yZXYueG1sTI/N&#10;bsIwEITvlfoO1iL1VmwQpBDiINSfU6WKkB56dGKTWMTrNDaQvn2XU3tZaWe0s/Nl29F17GKGYD1K&#10;mE0FMIO11xYbCZ/l2+MKWIgKteo8Ggk/JsA2v7/LVKr9FQtzOcSGUQiGVEloY+xTzkPdGqfC1PcG&#10;yTv6walI69BwPagrhbuOz4VIuFMW6UOrevPcmvp0ODsJuy8sXu33R7UvjoUty7XA9+Qk5cNkfNnQ&#10;2G2ARTPGvwu4MVB/yKlY5c+oA+skEE0kdZnMl8DIXzwtZsCqm7RKBPA84/858l8AAAD//wMAUEsB&#10;Ai0AFAAGAAgAAAAhALaDOJL+AAAA4QEAABMAAAAAAAAAAAAAAAAAAAAAAFtDb250ZW50X1R5cGVz&#10;XS54bWxQSwECLQAUAAYACAAAACEAOP0h/9YAAACUAQAACwAAAAAAAAAAAAAAAAAvAQAAX3JlbHMv&#10;LnJlbHNQSwECLQAUAAYACAAAACEAwTgBV+oBAAC9AwAADgAAAAAAAAAAAAAAAAAuAgAAZHJzL2Uy&#10;b0RvYy54bWxQSwECLQAUAAYACAAAACEAeKuu8OQAAAAPAQAADwAAAAAAAAAAAAAAAABEBAAAZHJz&#10;L2Rvd25yZXYueG1sUEsFBgAAAAAEAAQA8wAAAFUFAAAAAA==&#10;" filled="f" stroked="f">
              <v:textbox inset="0,0,0,0">
                <w:txbxContent>
                  <w:p w14:paraId="5E312470" w14:textId="77777777" w:rsidR="002C03F7" w:rsidRDefault="00F142FE">
                    <w:pPr>
                      <w:spacing w:line="217" w:lineRule="exact"/>
                      <w:ind w:left="20"/>
                      <w:rPr>
                        <w:sz w:val="19"/>
                      </w:rPr>
                    </w:pPr>
                    <w:r>
                      <w:rPr>
                        <w:w w:val="105"/>
                        <w:sz w:val="19"/>
                      </w:rPr>
                      <w:t xml:space="preserve">[Ethics/IRAS number: </w:t>
                    </w:r>
                    <w:proofErr w:type="gramStart"/>
                    <w:r>
                      <w:rPr>
                        <w:w w:val="105"/>
                        <w:sz w:val="19"/>
                      </w:rPr>
                      <w:t>281544][</w:t>
                    </w:r>
                    <w:proofErr w:type="gramEnd"/>
                    <w:r>
                      <w:rPr>
                        <w:w w:val="105"/>
                        <w:sz w:val="19"/>
                      </w:rPr>
                      <w:t>Sponsor ID: RHM CHI1061]</w:t>
                    </w:r>
                  </w:p>
                </w:txbxContent>
              </v:textbox>
              <w10:wrap anchorx="margin" anchory="page"/>
            </v:shape>
          </w:pict>
        </mc:Fallback>
      </mc:AlternateContent>
    </w:r>
    <w:r>
      <w:rPr>
        <w:noProof/>
        <w:lang w:eastAsia="en-GB"/>
      </w:rPr>
      <mc:AlternateContent>
        <mc:Choice Requires="wps">
          <w:drawing>
            <wp:anchor distT="0" distB="0" distL="114300" distR="114300" simplePos="0" relativeHeight="503309888" behindDoc="1" locked="0" layoutInCell="1" allowOverlap="1" wp14:anchorId="050B8023" wp14:editId="4E2FA7E4">
              <wp:simplePos x="0" y="0"/>
              <wp:positionH relativeFrom="margin">
                <wp:align>left</wp:align>
              </wp:positionH>
              <wp:positionV relativeFrom="page">
                <wp:posOffset>9911080</wp:posOffset>
              </wp:positionV>
              <wp:extent cx="1809115" cy="149225"/>
              <wp:effectExtent l="0" t="0" r="63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BAA4B" w14:textId="745A3C7E" w:rsidR="002C03F7" w:rsidRDefault="00F142FE">
                          <w:pPr>
                            <w:spacing w:line="217" w:lineRule="exact"/>
                            <w:ind w:left="20"/>
                            <w:rPr>
                              <w:sz w:val="19"/>
                            </w:rPr>
                          </w:pPr>
                          <w:r>
                            <w:rPr>
                              <w:w w:val="105"/>
                              <w:sz w:val="19"/>
                            </w:rPr>
                            <w:t>[</w:t>
                          </w:r>
                          <w:r w:rsidR="001B4B14">
                            <w:rPr>
                              <w:w w:val="105"/>
                              <w:sz w:val="19"/>
                            </w:rPr>
                            <w:t>02</w:t>
                          </w:r>
                          <w:r w:rsidR="0037130B">
                            <w:rPr>
                              <w:w w:val="105"/>
                              <w:sz w:val="19"/>
                            </w:rPr>
                            <w:t>.</w:t>
                          </w:r>
                          <w:r w:rsidR="008A613D">
                            <w:rPr>
                              <w:w w:val="105"/>
                              <w:sz w:val="19"/>
                            </w:rPr>
                            <w:t>0</w:t>
                          </w:r>
                          <w:r w:rsidR="001B4B14">
                            <w:rPr>
                              <w:w w:val="105"/>
                              <w:sz w:val="19"/>
                            </w:rPr>
                            <w:t>8</w:t>
                          </w:r>
                          <w:r>
                            <w:rPr>
                              <w:w w:val="105"/>
                              <w:sz w:val="19"/>
                            </w:rPr>
                            <w:t>.202</w:t>
                          </w:r>
                          <w:r w:rsidR="008A613D">
                            <w:rPr>
                              <w:w w:val="105"/>
                              <w:sz w:val="19"/>
                            </w:rPr>
                            <w:t>1</w:t>
                          </w:r>
                          <w:r>
                            <w:rPr>
                              <w:w w:val="105"/>
                              <w:sz w:val="19"/>
                            </w:rPr>
                            <w:t xml:space="preserve">] [Version number </w:t>
                          </w:r>
                          <w:r w:rsidR="0037130B">
                            <w:rPr>
                              <w:w w:val="105"/>
                              <w:sz w:val="19"/>
                            </w:rPr>
                            <w:t>1.</w:t>
                          </w:r>
                          <w:r w:rsidR="001B4B14">
                            <w:rPr>
                              <w:w w:val="105"/>
                              <w:sz w:val="19"/>
                            </w:rPr>
                            <w:t>1</w:t>
                          </w:r>
                          <w:r>
                            <w:rPr>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B8023" id="_x0000_t202" coordsize="21600,21600" o:spt="202" path="m,l,21600r21600,l21600,xe">
              <v:stroke joinstyle="miter"/>
              <v:path gradientshapeok="t" o:connecttype="rect"/>
            </v:shapetype>
            <v:shape id="Text Box 3" o:spid="_x0000_s1028" type="#_x0000_t202" style="position:absolute;margin-left:0;margin-top:780.4pt;width:142.45pt;height:11.75pt;z-index:-65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6k7AEAAL0DAAAOAAAAZHJzL2Uyb0RvYy54bWysU8Fu2zAMvQ/YPwi6L46zdmiNOEXXosOA&#10;bh3Q7gNoWY6F2aJGKbGzrx8lx1m33YpeBIoiHx8fqfXV2Hdir8kbtKXMF0sptFVYG7st5fenu3cX&#10;UvgAtoYOrS7lQXt5tXn7Zj24Qq+wxa7WJBjE+mJwpWxDcEWWedXqHvwCnbb82CD1EPhK26wmGBi9&#10;77LVcvkhG5BqR6i09+y9nR7lJuE3jVbhoWm8DqIrJXML6aR0VvHMNmsotgSuNepIA17AogdjuegJ&#10;6hYCiB2Z/6B6owg9NmGhsM+waYzSqQfuJl/+081jC06nXlgc704y+deDVV/330iYupRnUljoeURP&#10;egziI47ifVRncL7goEfHYWFkN085derdPaofXli8acFu9TURDq2GmtnlMTN7ljrh+AhSDV+w5jKw&#10;C5iAxob6KB2LIRidp3Q4TSZSUbHkxfIyz8+lUPyWn12uVuepBBRztiMfPmnsRTRKSTz5hA77ex8i&#10;GyjmkFjM4p3pujT9zv7l4MDoSewj4Yl6GKsxybSaRamwPnA7hNNO8R9go0X6JcXA+1RK/3MHpKXo&#10;PluWJC7fbNBsVLMBVnFqKYMUk3kTpiXdOTLblpEn0S1es2yNSR1FfScWR7q8I6nR4z7HJXx+T1F/&#10;ft3mNwAAAP//AwBQSwMEFAAGAAgAAAAhADGagHbeAAAACgEAAA8AAABkcnMvZG93bnJldi54bWxM&#10;j8FOwzAQRO9I/IO1SNyoTSlRGuJUFYITEiINB45OvE2ixusQu234e7YnOO7MaHZevpndIE44hd6T&#10;hvuFAoHUeNtTq+Gzer1LQYRoyJrBE2r4wQCb4voqN5n1ZyrxtIut4BIKmdHQxThmUoamQ2fCwo9I&#10;7O395Ezkc2qlncyZy90gl0ol0pme+ENnRnzusDnsjk7D9ovKl/77vf4o92VfVWtFb8lB69ubefsE&#10;IuIc/8Jwmc/ToeBNtT+SDWLQwCCR1cdEMQH7y3S1BlFfpHT1ALLI5X+E4hcAAP//AwBQSwECLQAU&#10;AAYACAAAACEAtoM4kv4AAADhAQAAEwAAAAAAAAAAAAAAAAAAAAAAW0NvbnRlbnRfVHlwZXNdLnht&#10;bFBLAQItABQABgAIAAAAIQA4/SH/1gAAAJQBAAALAAAAAAAAAAAAAAAAAC8BAABfcmVscy8ucmVs&#10;c1BLAQItABQABgAIAAAAIQDikD6k7AEAAL0DAAAOAAAAAAAAAAAAAAAAAC4CAABkcnMvZTJvRG9j&#10;LnhtbFBLAQItABQABgAIAAAAIQAxmoB23gAAAAoBAAAPAAAAAAAAAAAAAAAAAEYEAABkcnMvZG93&#10;bnJldi54bWxQSwUGAAAAAAQABADzAAAAUQUAAAAA&#10;" filled="f" stroked="f">
              <v:textbox inset="0,0,0,0">
                <w:txbxContent>
                  <w:p w14:paraId="4A9BAA4B" w14:textId="745A3C7E" w:rsidR="002C03F7" w:rsidRDefault="00F142FE">
                    <w:pPr>
                      <w:spacing w:line="217" w:lineRule="exact"/>
                      <w:ind w:left="20"/>
                      <w:rPr>
                        <w:sz w:val="19"/>
                      </w:rPr>
                    </w:pPr>
                    <w:r>
                      <w:rPr>
                        <w:w w:val="105"/>
                        <w:sz w:val="19"/>
                      </w:rPr>
                      <w:t>[</w:t>
                    </w:r>
                    <w:r w:rsidR="001B4B14">
                      <w:rPr>
                        <w:w w:val="105"/>
                        <w:sz w:val="19"/>
                      </w:rPr>
                      <w:t>02</w:t>
                    </w:r>
                    <w:r w:rsidR="0037130B">
                      <w:rPr>
                        <w:w w:val="105"/>
                        <w:sz w:val="19"/>
                      </w:rPr>
                      <w:t>.</w:t>
                    </w:r>
                    <w:r w:rsidR="008A613D">
                      <w:rPr>
                        <w:w w:val="105"/>
                        <w:sz w:val="19"/>
                      </w:rPr>
                      <w:t>0</w:t>
                    </w:r>
                    <w:r w:rsidR="001B4B14">
                      <w:rPr>
                        <w:w w:val="105"/>
                        <w:sz w:val="19"/>
                      </w:rPr>
                      <w:t>8</w:t>
                    </w:r>
                    <w:r>
                      <w:rPr>
                        <w:w w:val="105"/>
                        <w:sz w:val="19"/>
                      </w:rPr>
                      <w:t>.202</w:t>
                    </w:r>
                    <w:r w:rsidR="008A613D">
                      <w:rPr>
                        <w:w w:val="105"/>
                        <w:sz w:val="19"/>
                      </w:rPr>
                      <w:t>1</w:t>
                    </w:r>
                    <w:r>
                      <w:rPr>
                        <w:w w:val="105"/>
                        <w:sz w:val="19"/>
                      </w:rPr>
                      <w:t xml:space="preserve">] [Version number </w:t>
                    </w:r>
                    <w:r w:rsidR="0037130B">
                      <w:rPr>
                        <w:w w:val="105"/>
                        <w:sz w:val="19"/>
                      </w:rPr>
                      <w:t>1.</w:t>
                    </w:r>
                    <w:r w:rsidR="001B4B14">
                      <w:rPr>
                        <w:w w:val="105"/>
                        <w:sz w:val="19"/>
                      </w:rPr>
                      <w:t>1</w:t>
                    </w:r>
                    <w:r>
                      <w:rPr>
                        <w:w w:val="105"/>
                        <w:sz w:val="19"/>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F0A1F" w14:textId="77777777" w:rsidR="000A309C" w:rsidRDefault="000A309C">
      <w:r>
        <w:separator/>
      </w:r>
    </w:p>
  </w:footnote>
  <w:footnote w:type="continuationSeparator" w:id="0">
    <w:p w14:paraId="672F4DA7" w14:textId="77777777" w:rsidR="000A309C" w:rsidRDefault="000A3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9909C" w14:textId="77777777" w:rsidR="002C03F7" w:rsidRDefault="00F142FE">
    <w:pPr>
      <w:pStyle w:val="BodyText"/>
      <w:spacing w:line="14" w:lineRule="auto"/>
      <w:ind w:left="0"/>
      <w:rPr>
        <w:sz w:val="20"/>
      </w:rPr>
    </w:pPr>
    <w:r>
      <w:rPr>
        <w:noProof/>
        <w:lang w:eastAsia="en-GB"/>
      </w:rPr>
      <w:drawing>
        <wp:anchor distT="0" distB="0" distL="0" distR="0" simplePos="0" relativeHeight="268428839" behindDoc="1" locked="0" layoutInCell="1" allowOverlap="1" wp14:anchorId="3F0A3DE4" wp14:editId="06F5214F">
          <wp:simplePos x="0" y="0"/>
          <wp:positionH relativeFrom="page">
            <wp:posOffset>4347209</wp:posOffset>
          </wp:positionH>
          <wp:positionV relativeFrom="page">
            <wp:posOffset>189229</wp:posOffset>
          </wp:positionV>
          <wp:extent cx="3213099" cy="725170"/>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213099"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7B15"/>
    <w:multiLevelType w:val="hybridMultilevel"/>
    <w:tmpl w:val="7ABA963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38CF"/>
    <w:multiLevelType w:val="hybridMultilevel"/>
    <w:tmpl w:val="2D8244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B12589"/>
    <w:multiLevelType w:val="hybridMultilevel"/>
    <w:tmpl w:val="692A0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0A3468"/>
    <w:multiLevelType w:val="hybridMultilevel"/>
    <w:tmpl w:val="4E9048D0"/>
    <w:lvl w:ilvl="0" w:tplc="C930EDF4">
      <w:numFmt w:val="bullet"/>
      <w:lvlText w:val="-"/>
      <w:lvlJc w:val="left"/>
      <w:pPr>
        <w:ind w:left="439" w:hanging="337"/>
      </w:pPr>
      <w:rPr>
        <w:rFonts w:ascii="Calibri" w:eastAsia="Calibri" w:hAnsi="Calibri" w:cs="Calibri" w:hint="default"/>
        <w:w w:val="99"/>
        <w:sz w:val="27"/>
        <w:szCs w:val="27"/>
      </w:rPr>
    </w:lvl>
    <w:lvl w:ilvl="1" w:tplc="49E40B56">
      <w:numFmt w:val="bullet"/>
      <w:lvlText w:val="-"/>
      <w:lvlJc w:val="left"/>
      <w:pPr>
        <w:ind w:left="978" w:hanging="337"/>
      </w:pPr>
      <w:rPr>
        <w:rFonts w:ascii="Calibri" w:eastAsia="Calibri" w:hAnsi="Calibri" w:cs="Calibri" w:hint="default"/>
        <w:w w:val="99"/>
        <w:sz w:val="27"/>
        <w:szCs w:val="27"/>
      </w:rPr>
    </w:lvl>
    <w:lvl w:ilvl="2" w:tplc="25A44DB6">
      <w:numFmt w:val="bullet"/>
      <w:lvlText w:val="•"/>
      <w:lvlJc w:val="left"/>
      <w:pPr>
        <w:ind w:left="1303" w:hanging="337"/>
      </w:pPr>
      <w:rPr>
        <w:rFonts w:hint="default"/>
      </w:rPr>
    </w:lvl>
    <w:lvl w:ilvl="3" w:tplc="CEA4DF16">
      <w:numFmt w:val="bullet"/>
      <w:lvlText w:val="•"/>
      <w:lvlJc w:val="left"/>
      <w:pPr>
        <w:ind w:left="1626" w:hanging="337"/>
      </w:pPr>
      <w:rPr>
        <w:rFonts w:hint="default"/>
      </w:rPr>
    </w:lvl>
    <w:lvl w:ilvl="4" w:tplc="10A4D6B6">
      <w:numFmt w:val="bullet"/>
      <w:lvlText w:val="•"/>
      <w:lvlJc w:val="left"/>
      <w:pPr>
        <w:ind w:left="1950" w:hanging="337"/>
      </w:pPr>
      <w:rPr>
        <w:rFonts w:hint="default"/>
      </w:rPr>
    </w:lvl>
    <w:lvl w:ilvl="5" w:tplc="B7CEF49A">
      <w:numFmt w:val="bullet"/>
      <w:lvlText w:val="•"/>
      <w:lvlJc w:val="left"/>
      <w:pPr>
        <w:ind w:left="2273" w:hanging="337"/>
      </w:pPr>
      <w:rPr>
        <w:rFonts w:hint="default"/>
      </w:rPr>
    </w:lvl>
    <w:lvl w:ilvl="6" w:tplc="68BA22FA">
      <w:numFmt w:val="bullet"/>
      <w:lvlText w:val="•"/>
      <w:lvlJc w:val="left"/>
      <w:pPr>
        <w:ind w:left="2597" w:hanging="337"/>
      </w:pPr>
      <w:rPr>
        <w:rFonts w:hint="default"/>
      </w:rPr>
    </w:lvl>
    <w:lvl w:ilvl="7" w:tplc="4A0AD4FE">
      <w:numFmt w:val="bullet"/>
      <w:lvlText w:val="•"/>
      <w:lvlJc w:val="left"/>
      <w:pPr>
        <w:ind w:left="2920" w:hanging="337"/>
      </w:pPr>
      <w:rPr>
        <w:rFonts w:hint="default"/>
      </w:rPr>
    </w:lvl>
    <w:lvl w:ilvl="8" w:tplc="8A5A3FC4">
      <w:numFmt w:val="bullet"/>
      <w:lvlText w:val="•"/>
      <w:lvlJc w:val="left"/>
      <w:pPr>
        <w:ind w:left="3244" w:hanging="337"/>
      </w:pPr>
      <w:rPr>
        <w:rFonts w:hint="default"/>
      </w:rPr>
    </w:lvl>
  </w:abstractNum>
  <w:abstractNum w:abstractNumId="4" w15:restartNumberingAfterBreak="0">
    <w:nsid w:val="14A25024"/>
    <w:multiLevelType w:val="hybridMultilevel"/>
    <w:tmpl w:val="F41ECD36"/>
    <w:lvl w:ilvl="0" w:tplc="4A46B54E">
      <w:numFmt w:val="bullet"/>
      <w:lvlText w:val=""/>
      <w:lvlJc w:val="left"/>
      <w:pPr>
        <w:ind w:left="2520" w:hanging="360"/>
      </w:pPr>
      <w:rPr>
        <w:rFonts w:ascii="Wingdings" w:eastAsia="Calibri" w:hAnsi="Wingdings"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156F06C0"/>
    <w:multiLevelType w:val="hybridMultilevel"/>
    <w:tmpl w:val="31142B92"/>
    <w:lvl w:ilvl="0" w:tplc="E85A7450">
      <w:start w:val="1"/>
      <w:numFmt w:val="upperLetter"/>
      <w:lvlText w:val="%1)"/>
      <w:lvlJc w:val="left"/>
      <w:pPr>
        <w:ind w:left="102" w:hanging="255"/>
      </w:pPr>
      <w:rPr>
        <w:rFonts w:ascii="Calibri" w:eastAsia="Calibri" w:hAnsi="Calibri" w:cs="Calibri" w:hint="default"/>
        <w:spacing w:val="0"/>
        <w:w w:val="102"/>
        <w:sz w:val="22"/>
        <w:szCs w:val="22"/>
      </w:rPr>
    </w:lvl>
    <w:lvl w:ilvl="1" w:tplc="80001ADA">
      <w:numFmt w:val="bullet"/>
      <w:lvlText w:val="•"/>
      <w:lvlJc w:val="left"/>
      <w:pPr>
        <w:ind w:left="1147" w:hanging="255"/>
      </w:pPr>
      <w:rPr>
        <w:rFonts w:hint="default"/>
      </w:rPr>
    </w:lvl>
    <w:lvl w:ilvl="2" w:tplc="921EF004">
      <w:numFmt w:val="bullet"/>
      <w:lvlText w:val="•"/>
      <w:lvlJc w:val="left"/>
      <w:pPr>
        <w:ind w:left="2194" w:hanging="255"/>
      </w:pPr>
      <w:rPr>
        <w:rFonts w:hint="default"/>
      </w:rPr>
    </w:lvl>
    <w:lvl w:ilvl="3" w:tplc="883E49EC">
      <w:numFmt w:val="bullet"/>
      <w:lvlText w:val="•"/>
      <w:lvlJc w:val="left"/>
      <w:pPr>
        <w:ind w:left="3241" w:hanging="255"/>
      </w:pPr>
      <w:rPr>
        <w:rFonts w:hint="default"/>
      </w:rPr>
    </w:lvl>
    <w:lvl w:ilvl="4" w:tplc="71D80670">
      <w:numFmt w:val="bullet"/>
      <w:lvlText w:val="•"/>
      <w:lvlJc w:val="left"/>
      <w:pPr>
        <w:ind w:left="4288" w:hanging="255"/>
      </w:pPr>
      <w:rPr>
        <w:rFonts w:hint="default"/>
      </w:rPr>
    </w:lvl>
    <w:lvl w:ilvl="5" w:tplc="75FCABCC">
      <w:numFmt w:val="bullet"/>
      <w:lvlText w:val="•"/>
      <w:lvlJc w:val="left"/>
      <w:pPr>
        <w:ind w:left="5335" w:hanging="255"/>
      </w:pPr>
      <w:rPr>
        <w:rFonts w:hint="default"/>
      </w:rPr>
    </w:lvl>
    <w:lvl w:ilvl="6" w:tplc="49909C68">
      <w:numFmt w:val="bullet"/>
      <w:lvlText w:val="•"/>
      <w:lvlJc w:val="left"/>
      <w:pPr>
        <w:ind w:left="6382" w:hanging="255"/>
      </w:pPr>
      <w:rPr>
        <w:rFonts w:hint="default"/>
      </w:rPr>
    </w:lvl>
    <w:lvl w:ilvl="7" w:tplc="DD965AB8">
      <w:numFmt w:val="bullet"/>
      <w:lvlText w:val="•"/>
      <w:lvlJc w:val="left"/>
      <w:pPr>
        <w:ind w:left="7429" w:hanging="255"/>
      </w:pPr>
      <w:rPr>
        <w:rFonts w:hint="default"/>
      </w:rPr>
    </w:lvl>
    <w:lvl w:ilvl="8" w:tplc="D4C40434">
      <w:numFmt w:val="bullet"/>
      <w:lvlText w:val="•"/>
      <w:lvlJc w:val="left"/>
      <w:pPr>
        <w:ind w:left="8476" w:hanging="255"/>
      </w:pPr>
      <w:rPr>
        <w:rFonts w:hint="default"/>
      </w:rPr>
    </w:lvl>
  </w:abstractNum>
  <w:abstractNum w:abstractNumId="6" w15:restartNumberingAfterBreak="0">
    <w:nsid w:val="241C6D79"/>
    <w:multiLevelType w:val="hybridMultilevel"/>
    <w:tmpl w:val="377276D8"/>
    <w:lvl w:ilvl="0" w:tplc="A75024B0">
      <w:numFmt w:val="bullet"/>
      <w:lvlText w:val="·"/>
      <w:lvlJc w:val="left"/>
      <w:pPr>
        <w:ind w:left="102" w:hanging="586"/>
      </w:pPr>
      <w:rPr>
        <w:rFonts w:ascii="Calibri" w:eastAsia="Calibri" w:hAnsi="Calibri" w:cs="Calibri" w:hint="default"/>
        <w:w w:val="102"/>
        <w:sz w:val="22"/>
        <w:szCs w:val="22"/>
      </w:rPr>
    </w:lvl>
    <w:lvl w:ilvl="1" w:tplc="F372113C">
      <w:numFmt w:val="bullet"/>
      <w:lvlText w:val="•"/>
      <w:lvlJc w:val="left"/>
      <w:pPr>
        <w:ind w:left="1147" w:hanging="586"/>
      </w:pPr>
      <w:rPr>
        <w:rFonts w:hint="default"/>
      </w:rPr>
    </w:lvl>
    <w:lvl w:ilvl="2" w:tplc="6F1CED16">
      <w:numFmt w:val="bullet"/>
      <w:lvlText w:val="•"/>
      <w:lvlJc w:val="left"/>
      <w:pPr>
        <w:ind w:left="2194" w:hanging="586"/>
      </w:pPr>
      <w:rPr>
        <w:rFonts w:hint="default"/>
      </w:rPr>
    </w:lvl>
    <w:lvl w:ilvl="3" w:tplc="07047678">
      <w:numFmt w:val="bullet"/>
      <w:lvlText w:val="•"/>
      <w:lvlJc w:val="left"/>
      <w:pPr>
        <w:ind w:left="3241" w:hanging="586"/>
      </w:pPr>
      <w:rPr>
        <w:rFonts w:hint="default"/>
      </w:rPr>
    </w:lvl>
    <w:lvl w:ilvl="4" w:tplc="762CFEA6">
      <w:numFmt w:val="bullet"/>
      <w:lvlText w:val="•"/>
      <w:lvlJc w:val="left"/>
      <w:pPr>
        <w:ind w:left="4288" w:hanging="586"/>
      </w:pPr>
      <w:rPr>
        <w:rFonts w:hint="default"/>
      </w:rPr>
    </w:lvl>
    <w:lvl w:ilvl="5" w:tplc="BC4A1698">
      <w:numFmt w:val="bullet"/>
      <w:lvlText w:val="•"/>
      <w:lvlJc w:val="left"/>
      <w:pPr>
        <w:ind w:left="5335" w:hanging="586"/>
      </w:pPr>
      <w:rPr>
        <w:rFonts w:hint="default"/>
      </w:rPr>
    </w:lvl>
    <w:lvl w:ilvl="6" w:tplc="3690A038">
      <w:numFmt w:val="bullet"/>
      <w:lvlText w:val="•"/>
      <w:lvlJc w:val="left"/>
      <w:pPr>
        <w:ind w:left="6382" w:hanging="586"/>
      </w:pPr>
      <w:rPr>
        <w:rFonts w:hint="default"/>
      </w:rPr>
    </w:lvl>
    <w:lvl w:ilvl="7" w:tplc="F4BEB44E">
      <w:numFmt w:val="bullet"/>
      <w:lvlText w:val="•"/>
      <w:lvlJc w:val="left"/>
      <w:pPr>
        <w:ind w:left="7429" w:hanging="586"/>
      </w:pPr>
      <w:rPr>
        <w:rFonts w:hint="default"/>
      </w:rPr>
    </w:lvl>
    <w:lvl w:ilvl="8" w:tplc="B7BADD4C">
      <w:numFmt w:val="bullet"/>
      <w:lvlText w:val="•"/>
      <w:lvlJc w:val="left"/>
      <w:pPr>
        <w:ind w:left="8476" w:hanging="586"/>
      </w:pPr>
      <w:rPr>
        <w:rFonts w:hint="default"/>
      </w:rPr>
    </w:lvl>
  </w:abstractNum>
  <w:abstractNum w:abstractNumId="7" w15:restartNumberingAfterBreak="0">
    <w:nsid w:val="30B1360C"/>
    <w:multiLevelType w:val="hybridMultilevel"/>
    <w:tmpl w:val="535A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35E8D"/>
    <w:multiLevelType w:val="hybridMultilevel"/>
    <w:tmpl w:val="FEB2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8167F"/>
    <w:multiLevelType w:val="hybridMultilevel"/>
    <w:tmpl w:val="7DD0FE7C"/>
    <w:lvl w:ilvl="0" w:tplc="A6B84E46">
      <w:numFmt w:val="bullet"/>
      <w:lvlText w:val="-"/>
      <w:lvlJc w:val="left"/>
      <w:pPr>
        <w:ind w:left="823" w:hanging="361"/>
      </w:pPr>
      <w:rPr>
        <w:rFonts w:ascii="Calibri" w:eastAsia="Calibri" w:hAnsi="Calibri" w:cs="Calibri" w:hint="default"/>
        <w:w w:val="102"/>
        <w:sz w:val="22"/>
        <w:szCs w:val="22"/>
      </w:rPr>
    </w:lvl>
    <w:lvl w:ilvl="1" w:tplc="47EE086A">
      <w:numFmt w:val="bullet"/>
      <w:lvlText w:val="•"/>
      <w:lvlJc w:val="left"/>
      <w:pPr>
        <w:ind w:left="1795" w:hanging="361"/>
      </w:pPr>
      <w:rPr>
        <w:rFonts w:hint="default"/>
      </w:rPr>
    </w:lvl>
    <w:lvl w:ilvl="2" w:tplc="0A2A3236">
      <w:numFmt w:val="bullet"/>
      <w:lvlText w:val="•"/>
      <w:lvlJc w:val="left"/>
      <w:pPr>
        <w:ind w:left="2770" w:hanging="361"/>
      </w:pPr>
      <w:rPr>
        <w:rFonts w:hint="default"/>
      </w:rPr>
    </w:lvl>
    <w:lvl w:ilvl="3" w:tplc="8BC6B12A">
      <w:numFmt w:val="bullet"/>
      <w:lvlText w:val="•"/>
      <w:lvlJc w:val="left"/>
      <w:pPr>
        <w:ind w:left="3745" w:hanging="361"/>
      </w:pPr>
      <w:rPr>
        <w:rFonts w:hint="default"/>
      </w:rPr>
    </w:lvl>
    <w:lvl w:ilvl="4" w:tplc="0C22CC24">
      <w:numFmt w:val="bullet"/>
      <w:lvlText w:val="•"/>
      <w:lvlJc w:val="left"/>
      <w:pPr>
        <w:ind w:left="4720" w:hanging="361"/>
      </w:pPr>
      <w:rPr>
        <w:rFonts w:hint="default"/>
      </w:rPr>
    </w:lvl>
    <w:lvl w:ilvl="5" w:tplc="401E1E78">
      <w:numFmt w:val="bullet"/>
      <w:lvlText w:val="•"/>
      <w:lvlJc w:val="left"/>
      <w:pPr>
        <w:ind w:left="5695" w:hanging="361"/>
      </w:pPr>
      <w:rPr>
        <w:rFonts w:hint="default"/>
      </w:rPr>
    </w:lvl>
    <w:lvl w:ilvl="6" w:tplc="4296C2BE">
      <w:numFmt w:val="bullet"/>
      <w:lvlText w:val="•"/>
      <w:lvlJc w:val="left"/>
      <w:pPr>
        <w:ind w:left="6670" w:hanging="361"/>
      </w:pPr>
      <w:rPr>
        <w:rFonts w:hint="default"/>
      </w:rPr>
    </w:lvl>
    <w:lvl w:ilvl="7" w:tplc="8780DDEE">
      <w:numFmt w:val="bullet"/>
      <w:lvlText w:val="•"/>
      <w:lvlJc w:val="left"/>
      <w:pPr>
        <w:ind w:left="7645" w:hanging="361"/>
      </w:pPr>
      <w:rPr>
        <w:rFonts w:hint="default"/>
      </w:rPr>
    </w:lvl>
    <w:lvl w:ilvl="8" w:tplc="AE78AA38">
      <w:numFmt w:val="bullet"/>
      <w:lvlText w:val="•"/>
      <w:lvlJc w:val="left"/>
      <w:pPr>
        <w:ind w:left="8620" w:hanging="361"/>
      </w:pPr>
      <w:rPr>
        <w:rFonts w:hint="default"/>
      </w:rPr>
    </w:lvl>
  </w:abstractNum>
  <w:abstractNum w:abstractNumId="10" w15:restartNumberingAfterBreak="0">
    <w:nsid w:val="5E8C6E9D"/>
    <w:multiLevelType w:val="hybridMultilevel"/>
    <w:tmpl w:val="9956EB28"/>
    <w:lvl w:ilvl="0" w:tplc="F35251F4">
      <w:numFmt w:val="bullet"/>
      <w:lvlText w:val="-"/>
      <w:lvlJc w:val="left"/>
      <w:pPr>
        <w:ind w:left="437" w:hanging="337"/>
      </w:pPr>
      <w:rPr>
        <w:rFonts w:ascii="Calibri" w:eastAsia="Calibri" w:hAnsi="Calibri" w:cs="Calibri" w:hint="default"/>
        <w:w w:val="99"/>
        <w:sz w:val="27"/>
        <w:szCs w:val="27"/>
      </w:rPr>
    </w:lvl>
    <w:lvl w:ilvl="1" w:tplc="63449D46">
      <w:numFmt w:val="bullet"/>
      <w:lvlText w:val="•"/>
      <w:lvlJc w:val="left"/>
      <w:pPr>
        <w:ind w:left="758" w:hanging="337"/>
      </w:pPr>
      <w:rPr>
        <w:rFonts w:hint="default"/>
      </w:rPr>
    </w:lvl>
    <w:lvl w:ilvl="2" w:tplc="2C32C2AC">
      <w:numFmt w:val="bullet"/>
      <w:lvlText w:val="•"/>
      <w:lvlJc w:val="left"/>
      <w:pPr>
        <w:ind w:left="1076" w:hanging="337"/>
      </w:pPr>
      <w:rPr>
        <w:rFonts w:hint="default"/>
      </w:rPr>
    </w:lvl>
    <w:lvl w:ilvl="3" w:tplc="B3C668DE">
      <w:numFmt w:val="bullet"/>
      <w:lvlText w:val="•"/>
      <w:lvlJc w:val="left"/>
      <w:pPr>
        <w:ind w:left="1394" w:hanging="337"/>
      </w:pPr>
      <w:rPr>
        <w:rFonts w:hint="default"/>
      </w:rPr>
    </w:lvl>
    <w:lvl w:ilvl="4" w:tplc="7BA83836">
      <w:numFmt w:val="bullet"/>
      <w:lvlText w:val="•"/>
      <w:lvlJc w:val="left"/>
      <w:pPr>
        <w:ind w:left="1712" w:hanging="337"/>
      </w:pPr>
      <w:rPr>
        <w:rFonts w:hint="default"/>
      </w:rPr>
    </w:lvl>
    <w:lvl w:ilvl="5" w:tplc="C10EAF0E">
      <w:numFmt w:val="bullet"/>
      <w:lvlText w:val="•"/>
      <w:lvlJc w:val="left"/>
      <w:pPr>
        <w:ind w:left="2030" w:hanging="337"/>
      </w:pPr>
      <w:rPr>
        <w:rFonts w:hint="default"/>
      </w:rPr>
    </w:lvl>
    <w:lvl w:ilvl="6" w:tplc="49D4AF1A">
      <w:numFmt w:val="bullet"/>
      <w:lvlText w:val="•"/>
      <w:lvlJc w:val="left"/>
      <w:pPr>
        <w:ind w:left="2348" w:hanging="337"/>
      </w:pPr>
      <w:rPr>
        <w:rFonts w:hint="default"/>
      </w:rPr>
    </w:lvl>
    <w:lvl w:ilvl="7" w:tplc="E83CCCC6">
      <w:numFmt w:val="bullet"/>
      <w:lvlText w:val="•"/>
      <w:lvlJc w:val="left"/>
      <w:pPr>
        <w:ind w:left="2666" w:hanging="337"/>
      </w:pPr>
      <w:rPr>
        <w:rFonts w:hint="default"/>
      </w:rPr>
    </w:lvl>
    <w:lvl w:ilvl="8" w:tplc="4E209F4E">
      <w:numFmt w:val="bullet"/>
      <w:lvlText w:val="•"/>
      <w:lvlJc w:val="left"/>
      <w:pPr>
        <w:ind w:left="2984" w:hanging="337"/>
      </w:pPr>
      <w:rPr>
        <w:rFonts w:hint="default"/>
      </w:rPr>
    </w:lvl>
  </w:abstractNum>
  <w:abstractNum w:abstractNumId="11" w15:restartNumberingAfterBreak="0">
    <w:nsid w:val="62CF6BDF"/>
    <w:multiLevelType w:val="hybridMultilevel"/>
    <w:tmpl w:val="55F2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0"/>
  </w:num>
  <w:num w:numId="4">
    <w:abstractNumId w:val="3"/>
  </w:num>
  <w:num w:numId="5">
    <w:abstractNumId w:val="9"/>
  </w:num>
  <w:num w:numId="6">
    <w:abstractNumId w:val="7"/>
  </w:num>
  <w:num w:numId="7">
    <w:abstractNumId w:val="8"/>
  </w:num>
  <w:num w:numId="8">
    <w:abstractNumId w:val="1"/>
  </w:num>
  <w:num w:numId="9">
    <w:abstractNumId w:val="4"/>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F7"/>
    <w:rsid w:val="00001323"/>
    <w:rsid w:val="00023D30"/>
    <w:rsid w:val="000564F4"/>
    <w:rsid w:val="00062F48"/>
    <w:rsid w:val="00066B6B"/>
    <w:rsid w:val="00067F40"/>
    <w:rsid w:val="00074573"/>
    <w:rsid w:val="000A309C"/>
    <w:rsid w:val="000A584F"/>
    <w:rsid w:val="000C09A5"/>
    <w:rsid w:val="000C55D7"/>
    <w:rsid w:val="000E65D7"/>
    <w:rsid w:val="00103CBF"/>
    <w:rsid w:val="001052DA"/>
    <w:rsid w:val="0011083C"/>
    <w:rsid w:val="00115EE5"/>
    <w:rsid w:val="001246BB"/>
    <w:rsid w:val="00124B11"/>
    <w:rsid w:val="00132084"/>
    <w:rsid w:val="001834BD"/>
    <w:rsid w:val="00190D24"/>
    <w:rsid w:val="001A39BC"/>
    <w:rsid w:val="001A7CD7"/>
    <w:rsid w:val="001B4B14"/>
    <w:rsid w:val="001C60A7"/>
    <w:rsid w:val="00203786"/>
    <w:rsid w:val="002224BA"/>
    <w:rsid w:val="0023289F"/>
    <w:rsid w:val="0024628B"/>
    <w:rsid w:val="002710DC"/>
    <w:rsid w:val="00271DD1"/>
    <w:rsid w:val="002838CF"/>
    <w:rsid w:val="00285F53"/>
    <w:rsid w:val="00292202"/>
    <w:rsid w:val="002A3583"/>
    <w:rsid w:val="002B0E8E"/>
    <w:rsid w:val="002C03F7"/>
    <w:rsid w:val="002C1F84"/>
    <w:rsid w:val="002E7B47"/>
    <w:rsid w:val="003070BB"/>
    <w:rsid w:val="0030762A"/>
    <w:rsid w:val="00320F74"/>
    <w:rsid w:val="00327C06"/>
    <w:rsid w:val="00344B7D"/>
    <w:rsid w:val="00351863"/>
    <w:rsid w:val="00370DA5"/>
    <w:rsid w:val="0037130B"/>
    <w:rsid w:val="003816D1"/>
    <w:rsid w:val="003C2BD2"/>
    <w:rsid w:val="0043213A"/>
    <w:rsid w:val="00445454"/>
    <w:rsid w:val="00462543"/>
    <w:rsid w:val="004701FD"/>
    <w:rsid w:val="004A2DB5"/>
    <w:rsid w:val="004A735B"/>
    <w:rsid w:val="004E6311"/>
    <w:rsid w:val="00573975"/>
    <w:rsid w:val="00586D12"/>
    <w:rsid w:val="005B6B3D"/>
    <w:rsid w:val="005B7C8E"/>
    <w:rsid w:val="005D7809"/>
    <w:rsid w:val="00620FC4"/>
    <w:rsid w:val="006271ED"/>
    <w:rsid w:val="00633ABF"/>
    <w:rsid w:val="00644411"/>
    <w:rsid w:val="006605EB"/>
    <w:rsid w:val="006831EA"/>
    <w:rsid w:val="006E564C"/>
    <w:rsid w:val="006F21A5"/>
    <w:rsid w:val="00701E06"/>
    <w:rsid w:val="00753290"/>
    <w:rsid w:val="00753F6A"/>
    <w:rsid w:val="00783251"/>
    <w:rsid w:val="007E1C0E"/>
    <w:rsid w:val="007F1089"/>
    <w:rsid w:val="00816B3B"/>
    <w:rsid w:val="00850AB4"/>
    <w:rsid w:val="00850AC4"/>
    <w:rsid w:val="00851E06"/>
    <w:rsid w:val="00852651"/>
    <w:rsid w:val="008A4B13"/>
    <w:rsid w:val="008A613D"/>
    <w:rsid w:val="008C1D2D"/>
    <w:rsid w:val="008E2341"/>
    <w:rsid w:val="008F5592"/>
    <w:rsid w:val="00947B35"/>
    <w:rsid w:val="009A56D2"/>
    <w:rsid w:val="009B3BFD"/>
    <w:rsid w:val="00A22D8B"/>
    <w:rsid w:val="00A549C4"/>
    <w:rsid w:val="00A55583"/>
    <w:rsid w:val="00A71D02"/>
    <w:rsid w:val="00AD4FED"/>
    <w:rsid w:val="00B20F3B"/>
    <w:rsid w:val="00B35588"/>
    <w:rsid w:val="00B559DF"/>
    <w:rsid w:val="00BA2040"/>
    <w:rsid w:val="00C20B01"/>
    <w:rsid w:val="00C516C3"/>
    <w:rsid w:val="00C85FA2"/>
    <w:rsid w:val="00CA065D"/>
    <w:rsid w:val="00CA09A0"/>
    <w:rsid w:val="00CA59B8"/>
    <w:rsid w:val="00D5065B"/>
    <w:rsid w:val="00D628B0"/>
    <w:rsid w:val="00D928FF"/>
    <w:rsid w:val="00DD309B"/>
    <w:rsid w:val="00E04F37"/>
    <w:rsid w:val="00E13CB5"/>
    <w:rsid w:val="00E447D3"/>
    <w:rsid w:val="00E45D75"/>
    <w:rsid w:val="00E54893"/>
    <w:rsid w:val="00F142FE"/>
    <w:rsid w:val="00F612C1"/>
    <w:rsid w:val="00FA1A57"/>
    <w:rsid w:val="00FF5B25"/>
    <w:rsid w:val="00FF7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27DA5"/>
  <w15:docId w15:val="{2EDC9F79-D497-844F-BEF7-F414C8A5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style>
  <w:style w:type="paragraph" w:styleId="ListParagraph">
    <w:name w:val="List Paragraph"/>
    <w:basedOn w:val="Normal"/>
    <w:uiPriority w:val="34"/>
    <w:qFormat/>
    <w:pPr>
      <w:ind w:left="823"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15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EE5"/>
    <w:rPr>
      <w:rFonts w:ascii="Segoe UI" w:eastAsia="Calibri" w:hAnsi="Segoe UI" w:cs="Segoe UI"/>
      <w:sz w:val="18"/>
      <w:szCs w:val="18"/>
    </w:rPr>
  </w:style>
  <w:style w:type="paragraph" w:styleId="Revision">
    <w:name w:val="Revision"/>
    <w:hidden/>
    <w:uiPriority w:val="99"/>
    <w:semiHidden/>
    <w:rsid w:val="00CA59B8"/>
    <w:pPr>
      <w:widowControl/>
      <w:autoSpaceDE/>
      <w:autoSpaceDN/>
    </w:pPr>
    <w:rPr>
      <w:rFonts w:ascii="Calibri" w:eastAsia="Calibri" w:hAnsi="Calibri" w:cs="Calibri"/>
    </w:rPr>
  </w:style>
  <w:style w:type="paragraph" w:styleId="Header">
    <w:name w:val="header"/>
    <w:basedOn w:val="Normal"/>
    <w:link w:val="HeaderChar"/>
    <w:uiPriority w:val="99"/>
    <w:unhideWhenUsed/>
    <w:rsid w:val="00CA59B8"/>
    <w:pPr>
      <w:tabs>
        <w:tab w:val="center" w:pos="4513"/>
        <w:tab w:val="right" w:pos="9026"/>
      </w:tabs>
    </w:pPr>
  </w:style>
  <w:style w:type="character" w:customStyle="1" w:styleId="HeaderChar">
    <w:name w:val="Header Char"/>
    <w:basedOn w:val="DefaultParagraphFont"/>
    <w:link w:val="Header"/>
    <w:uiPriority w:val="99"/>
    <w:rsid w:val="00CA59B8"/>
    <w:rPr>
      <w:rFonts w:ascii="Calibri" w:eastAsia="Calibri" w:hAnsi="Calibri" w:cs="Calibri"/>
    </w:rPr>
  </w:style>
  <w:style w:type="paragraph" w:styleId="Footer">
    <w:name w:val="footer"/>
    <w:basedOn w:val="Normal"/>
    <w:link w:val="FooterChar"/>
    <w:uiPriority w:val="99"/>
    <w:unhideWhenUsed/>
    <w:rsid w:val="00CA59B8"/>
    <w:pPr>
      <w:tabs>
        <w:tab w:val="center" w:pos="4513"/>
        <w:tab w:val="right" w:pos="9026"/>
      </w:tabs>
    </w:pPr>
  </w:style>
  <w:style w:type="character" w:customStyle="1" w:styleId="FooterChar">
    <w:name w:val="Footer Char"/>
    <w:basedOn w:val="DefaultParagraphFont"/>
    <w:link w:val="Footer"/>
    <w:uiPriority w:val="99"/>
    <w:rsid w:val="00CA59B8"/>
    <w:rPr>
      <w:rFonts w:ascii="Calibri" w:eastAsia="Calibri" w:hAnsi="Calibri" w:cs="Calibri"/>
    </w:rPr>
  </w:style>
  <w:style w:type="paragraph" w:styleId="Caption">
    <w:name w:val="caption"/>
    <w:basedOn w:val="Normal"/>
    <w:next w:val="Normal"/>
    <w:uiPriority w:val="35"/>
    <w:unhideWhenUsed/>
    <w:qFormat/>
    <w:rsid w:val="001052DA"/>
    <w:pPr>
      <w:spacing w:after="200"/>
    </w:pPr>
    <w:rPr>
      <w:b/>
      <w:bCs/>
      <w:color w:val="4F81BD" w:themeColor="accent1"/>
      <w:sz w:val="18"/>
      <w:szCs w:val="18"/>
    </w:rPr>
  </w:style>
  <w:style w:type="character" w:styleId="PlaceholderText">
    <w:name w:val="Placeholder Text"/>
    <w:basedOn w:val="DefaultParagraphFont"/>
    <w:uiPriority w:val="99"/>
    <w:semiHidden/>
    <w:rsid w:val="00701E06"/>
    <w:rPr>
      <w:color w:val="808080"/>
    </w:rPr>
  </w:style>
  <w:style w:type="paragraph" w:customStyle="1" w:styleId="Default">
    <w:name w:val="Default"/>
    <w:rsid w:val="00AD4FED"/>
    <w:pPr>
      <w:widowControl/>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074573"/>
    <w:rPr>
      <w:sz w:val="16"/>
      <w:szCs w:val="16"/>
    </w:rPr>
  </w:style>
  <w:style w:type="paragraph" w:styleId="CommentText">
    <w:name w:val="annotation text"/>
    <w:basedOn w:val="Normal"/>
    <w:link w:val="CommentTextChar"/>
    <w:uiPriority w:val="99"/>
    <w:semiHidden/>
    <w:unhideWhenUsed/>
    <w:rsid w:val="00074573"/>
    <w:rPr>
      <w:sz w:val="20"/>
      <w:szCs w:val="20"/>
    </w:rPr>
  </w:style>
  <w:style w:type="character" w:customStyle="1" w:styleId="CommentTextChar">
    <w:name w:val="Comment Text Char"/>
    <w:basedOn w:val="DefaultParagraphFont"/>
    <w:link w:val="CommentText"/>
    <w:uiPriority w:val="99"/>
    <w:semiHidden/>
    <w:rsid w:val="00074573"/>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74573"/>
    <w:rPr>
      <w:b/>
      <w:bCs/>
    </w:rPr>
  </w:style>
  <w:style w:type="character" w:customStyle="1" w:styleId="CommentSubjectChar">
    <w:name w:val="Comment Subject Char"/>
    <w:basedOn w:val="CommentTextChar"/>
    <w:link w:val="CommentSubject"/>
    <w:uiPriority w:val="99"/>
    <w:semiHidden/>
    <w:rsid w:val="00074573"/>
    <w:rPr>
      <w:rFonts w:ascii="Calibri" w:eastAsia="Calibri" w:hAnsi="Calibri" w:cs="Calibri"/>
      <w:b/>
      <w:bCs/>
      <w:sz w:val="20"/>
      <w:szCs w:val="20"/>
      <w:lang w:val="en-GB"/>
    </w:rPr>
  </w:style>
  <w:style w:type="character" w:styleId="Hyperlink">
    <w:name w:val="Hyperlink"/>
    <w:basedOn w:val="DefaultParagraphFont"/>
    <w:uiPriority w:val="99"/>
    <w:unhideWhenUsed/>
    <w:rsid w:val="006271ED"/>
    <w:rPr>
      <w:color w:val="0000FF" w:themeColor="hyperlink"/>
      <w:u w:val="single"/>
    </w:rPr>
  </w:style>
  <w:style w:type="character" w:customStyle="1" w:styleId="UnresolvedMention1">
    <w:name w:val="Unresolved Mention1"/>
    <w:basedOn w:val="DefaultParagraphFont"/>
    <w:uiPriority w:val="99"/>
    <w:semiHidden/>
    <w:unhideWhenUsed/>
    <w:rsid w:val="00222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13227">
      <w:bodyDiv w:val="1"/>
      <w:marLeft w:val="0"/>
      <w:marRight w:val="0"/>
      <w:marTop w:val="0"/>
      <w:marBottom w:val="0"/>
      <w:divBdr>
        <w:top w:val="none" w:sz="0" w:space="0" w:color="auto"/>
        <w:left w:val="none" w:sz="0" w:space="0" w:color="auto"/>
        <w:bottom w:val="none" w:sz="0" w:space="0" w:color="auto"/>
        <w:right w:val="none" w:sz="0" w:space="0" w:color="auto"/>
      </w:divBdr>
    </w:div>
    <w:div w:id="213983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ngminds.org.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hs.recruitmentCRF@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e4@nh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nd.org.uk/information-support/for-children-and-young-people/" TargetMode="External"/><Relationship Id="rId4" Type="http://schemas.openxmlformats.org/officeDocument/2006/relationships/settings" Target="settings.xml"/><Relationship Id="rId9" Type="http://schemas.openxmlformats.org/officeDocument/2006/relationships/hyperlink" Target="https://www.childrenssociety.org.uk/information/young-people/well-being/resourc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E354D8B-81C5-BD4A-8F1A-A9C87DD52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1327</Words>
  <Characters>7564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Graaf H.</dc:creator>
  <cp:lastModifiedBy>Alice Pengelly</cp:lastModifiedBy>
  <cp:revision>2</cp:revision>
  <cp:lastPrinted>2020-11-10T17:48:00Z</cp:lastPrinted>
  <dcterms:created xsi:type="dcterms:W3CDTF">2021-08-04T14:33:00Z</dcterms:created>
  <dcterms:modified xsi:type="dcterms:W3CDTF">2021-08-05T10:44:44Z</dcterms:modified>
  <dc:title>Psychology PIS 16 -18 years v1.1</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Office Word 2007</vt:lpwstr>
  </property>
  <property fmtid="{D5CDD505-2E9C-101B-9397-08002B2CF9AE}" pid="4" name="LastSaved">
    <vt:filetime>2020-10-01T00:00:00Z</vt:filetime>
  </property>
</Properties>
</file>