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34D2F" w:rsidR="005E44F8" w:rsidP="001A00D7" w:rsidRDefault="001A00D7" w14:paraId="2F346AC5" w14:textId="7617D5BF">
      <w:pPr>
        <w:spacing w:after="0" w:line="240" w:lineRule="auto"/>
        <w:jc w:val="right"/>
        <w:rPr>
          <w:rFonts w:ascii="Times New Roman" w:hAnsi="Times New Roman" w:eastAsia="Times New Roman" w:cs="Times New Roman"/>
          <w:sz w:val="24"/>
          <w:szCs w:val="24"/>
          <w:lang w:eastAsia="en-GB"/>
        </w:rPr>
      </w:pPr>
      <w:bookmarkStart w:name="_Hlk81479614" w:id="0"/>
      <w:bookmarkEnd w:id="0"/>
      <w:r>
        <w:rPr>
          <w:rFonts w:ascii="Arial" w:hAnsi="Arial" w:eastAsia="Calibri" w:cs="Arial"/>
          <w:noProof/>
          <w:sz w:val="18"/>
          <w:lang w:eastAsia="en-GB"/>
        </w:rPr>
        <w:drawing>
          <wp:inline distT="0" distB="0" distL="0" distR="0" wp14:anchorId="0B6FF01C" wp14:editId="605B0F0D">
            <wp:extent cx="2733948" cy="643689"/>
            <wp:effectExtent l="0" t="0" r="0" b="444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074" cy="651488"/>
                    </a:xfrm>
                    <a:prstGeom prst="rect">
                      <a:avLst/>
                    </a:prstGeom>
                    <a:noFill/>
                    <a:ln>
                      <a:noFill/>
                    </a:ln>
                  </pic:spPr>
                </pic:pic>
              </a:graphicData>
            </a:graphic>
          </wp:inline>
        </w:drawing>
      </w:r>
    </w:p>
    <w:p w:rsidRPr="00234D2F" w:rsidR="005E44F8" w:rsidP="005E44F8" w:rsidRDefault="005E44F8" w14:paraId="08F0CE61" w14:textId="14BD3C71">
      <w:pPr>
        <w:spacing w:after="160" w:line="240" w:lineRule="auto"/>
        <w:jc w:val="right"/>
        <w:rPr>
          <w:rFonts w:ascii="Arial" w:hAnsi="Arial" w:eastAsia="Calibri" w:cs="Arial"/>
          <w:sz w:val="20"/>
        </w:rPr>
      </w:pPr>
    </w:p>
    <w:p w:rsidRPr="00234D2F" w:rsidR="005E44F8" w:rsidP="005E44F8" w:rsidRDefault="005E44F8" w14:paraId="192A054E" w14:textId="77777777">
      <w:pPr>
        <w:spacing w:after="160" w:line="240" w:lineRule="auto"/>
        <w:rPr>
          <w:rFonts w:ascii="Arial" w:hAnsi="Arial" w:eastAsia="Calibri" w:cs="Arial"/>
          <w:sz w:val="20"/>
        </w:rPr>
      </w:pPr>
    </w:p>
    <w:p w:rsidRPr="00234D2F" w:rsidR="005E44F8" w:rsidP="005E44F8" w:rsidRDefault="005E44F8" w14:paraId="7C1A3F4C" w14:textId="77777777">
      <w:pPr>
        <w:spacing w:after="160" w:line="240" w:lineRule="auto"/>
        <w:rPr>
          <w:rFonts w:ascii="Arial" w:hAnsi="Arial" w:eastAsia="Calibri" w:cs="Arial"/>
          <w:sz w:val="20"/>
        </w:rPr>
      </w:pPr>
    </w:p>
    <w:p w:rsidRPr="00234D2F" w:rsidR="005E44F8" w:rsidP="005E44F8" w:rsidRDefault="005E44F8" w14:paraId="15FB4F22" w14:textId="77777777">
      <w:pPr>
        <w:spacing w:after="160" w:line="240" w:lineRule="auto"/>
        <w:rPr>
          <w:rFonts w:ascii="Arial" w:hAnsi="Arial" w:eastAsia="Calibri" w:cs="Arial"/>
          <w:sz w:val="20"/>
        </w:rPr>
      </w:pPr>
    </w:p>
    <w:p w:rsidRPr="00234D2F" w:rsidR="005E44F8" w:rsidP="001A00D7" w:rsidRDefault="005E44F8" w14:paraId="65177D07" w14:textId="77777777">
      <w:pPr>
        <w:spacing w:after="160" w:line="240" w:lineRule="auto"/>
        <w:ind w:left="2160" w:right="1467"/>
        <w:jc w:val="center"/>
        <w:rPr>
          <w:rFonts w:ascii="Arial" w:hAnsi="Arial" w:eastAsia="Calibri" w:cs="Arial"/>
          <w:sz w:val="72"/>
        </w:rPr>
      </w:pPr>
      <w:r w:rsidRPr="00234D2F">
        <w:rPr>
          <w:rFonts w:ascii="Arial" w:hAnsi="Arial" w:eastAsia="Calibri" w:cs="Arial"/>
          <w:sz w:val="72"/>
        </w:rPr>
        <w:t>Workforce Race Equality Standard</w:t>
      </w:r>
    </w:p>
    <w:p w:rsidRPr="00234D2F" w:rsidR="005E44F8" w:rsidP="005E44F8" w:rsidRDefault="005E44F8" w14:paraId="51245FCA" w14:textId="77777777">
      <w:pPr>
        <w:spacing w:after="160" w:line="240" w:lineRule="auto"/>
        <w:ind w:left="1472" w:right="1467"/>
        <w:jc w:val="center"/>
        <w:rPr>
          <w:rFonts w:ascii="Arial" w:hAnsi="Arial" w:eastAsia="Calibri" w:cs="Arial"/>
          <w:sz w:val="72"/>
        </w:rPr>
      </w:pPr>
      <w:r w:rsidRPr="00234D2F">
        <w:rPr>
          <w:rFonts w:ascii="Arial" w:hAnsi="Arial" w:eastAsia="Calibri" w:cs="Arial"/>
          <w:sz w:val="72"/>
        </w:rPr>
        <w:t>-</w:t>
      </w:r>
    </w:p>
    <w:p w:rsidRPr="00234D2F" w:rsidR="005E44F8" w:rsidP="005E44F8" w:rsidRDefault="005E44F8" w14:paraId="7B7BB7F3" w14:textId="77777777">
      <w:pPr>
        <w:spacing w:after="160" w:line="240" w:lineRule="auto"/>
        <w:ind w:left="1466" w:right="1467"/>
        <w:jc w:val="center"/>
        <w:rPr>
          <w:rFonts w:ascii="Arial" w:hAnsi="Arial" w:eastAsia="Calibri" w:cs="Arial"/>
          <w:sz w:val="72"/>
        </w:rPr>
      </w:pPr>
      <w:r w:rsidRPr="00234D2F">
        <w:rPr>
          <w:rFonts w:ascii="Arial" w:hAnsi="Arial" w:eastAsia="Calibri" w:cs="Arial"/>
          <w:sz w:val="72"/>
        </w:rPr>
        <w:t>Annual Report 202</w:t>
      </w:r>
      <w:r>
        <w:rPr>
          <w:rFonts w:ascii="Arial" w:hAnsi="Arial" w:eastAsia="Calibri" w:cs="Arial"/>
          <w:sz w:val="72"/>
        </w:rPr>
        <w:t>2</w:t>
      </w:r>
    </w:p>
    <w:p w:rsidRPr="00234D2F" w:rsidR="005E44F8" w:rsidP="005E44F8" w:rsidRDefault="005E44F8" w14:paraId="544CD0E0" w14:textId="77777777">
      <w:pPr>
        <w:spacing w:after="160" w:line="240" w:lineRule="auto"/>
        <w:ind w:left="1466" w:right="1467"/>
        <w:jc w:val="center"/>
        <w:rPr>
          <w:rFonts w:ascii="Arial" w:hAnsi="Arial" w:eastAsia="Calibri" w:cs="Arial"/>
          <w:sz w:val="72"/>
        </w:rPr>
      </w:pPr>
    </w:p>
    <w:p w:rsidRPr="00234D2F" w:rsidR="005E44F8" w:rsidP="005E44F8" w:rsidRDefault="005E44F8" w14:paraId="21F5F4EC" w14:textId="77777777">
      <w:pPr>
        <w:spacing w:after="160" w:line="240" w:lineRule="auto"/>
        <w:rPr>
          <w:rFonts w:ascii="Calibri" w:hAnsi="Calibri" w:eastAsia="Calibri" w:cs="Times New Roman"/>
        </w:rPr>
      </w:pPr>
    </w:p>
    <w:p w:rsidRPr="00234D2F" w:rsidR="005E44F8" w:rsidP="005E44F8" w:rsidRDefault="005E44F8" w14:paraId="73C1C983" w14:textId="77777777">
      <w:pPr>
        <w:spacing w:after="160" w:line="240" w:lineRule="auto"/>
        <w:rPr>
          <w:rFonts w:ascii="Calibri" w:hAnsi="Calibri" w:eastAsia="Calibri" w:cs="Times New Roman"/>
        </w:rPr>
      </w:pPr>
    </w:p>
    <w:p w:rsidRPr="00234D2F" w:rsidR="005E44F8" w:rsidP="005E44F8" w:rsidRDefault="005E44F8" w14:paraId="6C5CA73D" w14:textId="77777777">
      <w:pPr>
        <w:spacing w:after="160" w:line="240" w:lineRule="auto"/>
        <w:rPr>
          <w:rFonts w:ascii="Calibri" w:hAnsi="Calibri" w:eastAsia="Calibri" w:cs="Times New Roman"/>
        </w:rPr>
      </w:pPr>
    </w:p>
    <w:p w:rsidRPr="00234D2F" w:rsidR="005E44F8" w:rsidP="005E44F8" w:rsidRDefault="005E44F8" w14:paraId="3988CAB8" w14:textId="77777777">
      <w:pPr>
        <w:spacing w:after="160" w:line="240" w:lineRule="auto"/>
        <w:rPr>
          <w:rFonts w:ascii="Calibri" w:hAnsi="Calibri" w:eastAsia="Calibri" w:cs="Times New Roman"/>
        </w:rPr>
      </w:pPr>
    </w:p>
    <w:p w:rsidRPr="00234D2F" w:rsidR="005E44F8" w:rsidP="005E44F8" w:rsidRDefault="005E44F8" w14:paraId="4FD5BC8D" w14:textId="77777777">
      <w:pPr>
        <w:spacing w:after="160" w:line="240" w:lineRule="auto"/>
        <w:rPr>
          <w:rFonts w:ascii="Calibri" w:hAnsi="Calibri" w:eastAsia="Calibri" w:cs="Times New Roman"/>
        </w:rPr>
      </w:pPr>
      <w:r>
        <w:rPr>
          <w:rFonts w:ascii="Times New Roman" w:hAnsi="Times New Roman" w:eastAsia="Times New Roman" w:cs="Times New Roman"/>
          <w:noProof/>
          <w:sz w:val="24"/>
          <w:szCs w:val="24"/>
          <w:lang w:eastAsia="en-GB"/>
        </w:rPr>
        <mc:AlternateContent>
          <mc:Choice Requires="wpg">
            <w:drawing>
              <wp:anchor distT="0" distB="0" distL="114300" distR="114300" simplePos="0" relativeHeight="251659264" behindDoc="1" locked="0" layoutInCell="1" allowOverlap="1" wp14:editId="609BA65B" wp14:anchorId="2B75C88D">
                <wp:simplePos x="0" y="0"/>
                <wp:positionH relativeFrom="page">
                  <wp:posOffset>19685</wp:posOffset>
                </wp:positionH>
                <wp:positionV relativeFrom="paragraph">
                  <wp:posOffset>167640</wp:posOffset>
                </wp:positionV>
                <wp:extent cx="7563485" cy="163893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1638935"/>
                          <a:chOff x="0" y="-3067"/>
                          <a:chExt cx="14400" cy="2938"/>
                        </a:xfrm>
                      </wpg:grpSpPr>
                      <pic:pic xmlns:pic="http://schemas.openxmlformats.org/drawingml/2006/picture">
                        <pic:nvPicPr>
                          <pic:cNvPr id="72"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691"/>
                            <a:ext cx="1440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067"/>
                            <a:ext cx="4680"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 y="-2618"/>
                            <a:ext cx="4052"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78"/>
                        <wps:cNvSpPr>
                          <a:spLocks/>
                        </wps:cNvSpPr>
                        <wps:spPr bwMode="auto">
                          <a:xfrm>
                            <a:off x="156" y="-2640"/>
                            <a:ext cx="4097" cy="2087"/>
                          </a:xfrm>
                          <a:custGeom>
                            <a:avLst/>
                            <a:gdLst>
                              <a:gd name="T0" fmla="+- 0 518 156"/>
                              <a:gd name="T1" fmla="*/ T0 w 4097"/>
                              <a:gd name="T2" fmla="+- 0 -2640 -2640"/>
                              <a:gd name="T3" fmla="*/ -2640 h 2087"/>
                              <a:gd name="T4" fmla="+- 0 4253 156"/>
                              <a:gd name="T5" fmla="*/ T4 w 4097"/>
                              <a:gd name="T6" fmla="+- 0 -2640 -2640"/>
                              <a:gd name="T7" fmla="*/ -2640 h 2087"/>
                              <a:gd name="T8" fmla="+- 0 4253 156"/>
                              <a:gd name="T9" fmla="*/ T8 w 4097"/>
                              <a:gd name="T10" fmla="+- 0 -916 -2640"/>
                              <a:gd name="T11" fmla="*/ -916 h 2087"/>
                              <a:gd name="T12" fmla="+- 0 4246 156"/>
                              <a:gd name="T13" fmla="*/ T12 w 4097"/>
                              <a:gd name="T14" fmla="+- 0 -843 -2640"/>
                              <a:gd name="T15" fmla="*/ -843 h 2087"/>
                              <a:gd name="T16" fmla="+- 0 4225 156"/>
                              <a:gd name="T17" fmla="*/ T16 w 4097"/>
                              <a:gd name="T18" fmla="+- 0 -775 -2640"/>
                              <a:gd name="T19" fmla="*/ -775 h 2087"/>
                              <a:gd name="T20" fmla="+- 0 4191 156"/>
                              <a:gd name="T21" fmla="*/ T20 w 4097"/>
                              <a:gd name="T22" fmla="+- 0 -714 -2640"/>
                              <a:gd name="T23" fmla="*/ -714 h 2087"/>
                              <a:gd name="T24" fmla="+- 0 4147 156"/>
                              <a:gd name="T25" fmla="*/ T24 w 4097"/>
                              <a:gd name="T26" fmla="+- 0 -660 -2640"/>
                              <a:gd name="T27" fmla="*/ -660 h 2087"/>
                              <a:gd name="T28" fmla="+- 0 4093 156"/>
                              <a:gd name="T29" fmla="*/ T28 w 4097"/>
                              <a:gd name="T30" fmla="+- 0 -616 -2640"/>
                              <a:gd name="T31" fmla="*/ -616 h 2087"/>
                              <a:gd name="T32" fmla="+- 0 4032 156"/>
                              <a:gd name="T33" fmla="*/ T32 w 4097"/>
                              <a:gd name="T34" fmla="+- 0 -583 -2640"/>
                              <a:gd name="T35" fmla="*/ -583 h 2087"/>
                              <a:gd name="T36" fmla="+- 0 3964 156"/>
                              <a:gd name="T37" fmla="*/ T36 w 4097"/>
                              <a:gd name="T38" fmla="+- 0 -561 -2640"/>
                              <a:gd name="T39" fmla="*/ -561 h 2087"/>
                              <a:gd name="T40" fmla="+- 0 3892 156"/>
                              <a:gd name="T41" fmla="*/ T40 w 4097"/>
                              <a:gd name="T42" fmla="+- 0 -554 -2640"/>
                              <a:gd name="T43" fmla="*/ -554 h 2087"/>
                              <a:gd name="T44" fmla="+- 0 156 156"/>
                              <a:gd name="T45" fmla="*/ T44 w 4097"/>
                              <a:gd name="T46" fmla="+- 0 -554 -2640"/>
                              <a:gd name="T47" fmla="*/ -554 h 2087"/>
                              <a:gd name="T48" fmla="+- 0 156 156"/>
                              <a:gd name="T49" fmla="*/ T48 w 4097"/>
                              <a:gd name="T50" fmla="+- 0 -2278 -2640"/>
                              <a:gd name="T51" fmla="*/ -2278 h 2087"/>
                              <a:gd name="T52" fmla="+- 0 164 156"/>
                              <a:gd name="T53" fmla="*/ T52 w 4097"/>
                              <a:gd name="T54" fmla="+- 0 -2351 -2640"/>
                              <a:gd name="T55" fmla="*/ -2351 h 2087"/>
                              <a:gd name="T56" fmla="+- 0 185 156"/>
                              <a:gd name="T57" fmla="*/ T56 w 4097"/>
                              <a:gd name="T58" fmla="+- 0 -2419 -2640"/>
                              <a:gd name="T59" fmla="*/ -2419 h 2087"/>
                              <a:gd name="T60" fmla="+- 0 218 156"/>
                              <a:gd name="T61" fmla="*/ T60 w 4097"/>
                              <a:gd name="T62" fmla="+- 0 -2481 -2640"/>
                              <a:gd name="T63" fmla="*/ -2481 h 2087"/>
                              <a:gd name="T64" fmla="+- 0 263 156"/>
                              <a:gd name="T65" fmla="*/ T64 w 4097"/>
                              <a:gd name="T66" fmla="+- 0 -2534 -2640"/>
                              <a:gd name="T67" fmla="*/ -2534 h 2087"/>
                              <a:gd name="T68" fmla="+- 0 316 156"/>
                              <a:gd name="T69" fmla="*/ T68 w 4097"/>
                              <a:gd name="T70" fmla="+- 0 -2579 -2640"/>
                              <a:gd name="T71" fmla="*/ -2579 h 2087"/>
                              <a:gd name="T72" fmla="+- 0 378 156"/>
                              <a:gd name="T73" fmla="*/ T72 w 4097"/>
                              <a:gd name="T74" fmla="+- 0 -2612 -2640"/>
                              <a:gd name="T75" fmla="*/ -2612 h 2087"/>
                              <a:gd name="T76" fmla="+- 0 446 156"/>
                              <a:gd name="T77" fmla="*/ T76 w 4097"/>
                              <a:gd name="T78" fmla="+- 0 -2633 -2640"/>
                              <a:gd name="T79" fmla="*/ -2633 h 2087"/>
                              <a:gd name="T80" fmla="+- 0 518 156"/>
                              <a:gd name="T81" fmla="*/ T80 w 4097"/>
                              <a:gd name="T82" fmla="+- 0 -2640 -2640"/>
                              <a:gd name="T83" fmla="*/ -2640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7" h="2087">
                                <a:moveTo>
                                  <a:pt x="362" y="0"/>
                                </a:moveTo>
                                <a:lnTo>
                                  <a:pt x="4097" y="0"/>
                                </a:lnTo>
                                <a:lnTo>
                                  <a:pt x="4097" y="1724"/>
                                </a:lnTo>
                                <a:lnTo>
                                  <a:pt x="4090" y="1797"/>
                                </a:lnTo>
                                <a:lnTo>
                                  <a:pt x="4069" y="1865"/>
                                </a:lnTo>
                                <a:lnTo>
                                  <a:pt x="4035" y="1926"/>
                                </a:lnTo>
                                <a:lnTo>
                                  <a:pt x="3991" y="1980"/>
                                </a:lnTo>
                                <a:lnTo>
                                  <a:pt x="3937" y="2024"/>
                                </a:lnTo>
                                <a:lnTo>
                                  <a:pt x="3876" y="2057"/>
                                </a:lnTo>
                                <a:lnTo>
                                  <a:pt x="3808" y="2079"/>
                                </a:lnTo>
                                <a:lnTo>
                                  <a:pt x="3736" y="2086"/>
                                </a:lnTo>
                                <a:lnTo>
                                  <a:pt x="0" y="2086"/>
                                </a:lnTo>
                                <a:lnTo>
                                  <a:pt x="0" y="362"/>
                                </a:lnTo>
                                <a:lnTo>
                                  <a:pt x="8" y="289"/>
                                </a:lnTo>
                                <a:lnTo>
                                  <a:pt x="29" y="221"/>
                                </a:lnTo>
                                <a:lnTo>
                                  <a:pt x="62" y="159"/>
                                </a:lnTo>
                                <a:lnTo>
                                  <a:pt x="107" y="106"/>
                                </a:lnTo>
                                <a:lnTo>
                                  <a:pt x="160" y="61"/>
                                </a:lnTo>
                                <a:lnTo>
                                  <a:pt x="222" y="28"/>
                                </a:lnTo>
                                <a:lnTo>
                                  <a:pt x="290" y="7"/>
                                </a:lnTo>
                                <a:lnTo>
                                  <a:pt x="362" y="0"/>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63" y="-3067"/>
                            <a:ext cx="4949"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13" y="-2618"/>
                            <a:ext cx="4052"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75"/>
                        <wps:cNvSpPr>
                          <a:spLocks/>
                        </wps:cNvSpPr>
                        <wps:spPr bwMode="auto">
                          <a:xfrm>
                            <a:off x="5090" y="-2640"/>
                            <a:ext cx="4097" cy="2087"/>
                          </a:xfrm>
                          <a:custGeom>
                            <a:avLst/>
                            <a:gdLst>
                              <a:gd name="T0" fmla="+- 0 5452 5090"/>
                              <a:gd name="T1" fmla="*/ T0 w 4097"/>
                              <a:gd name="T2" fmla="+- 0 -2640 -2640"/>
                              <a:gd name="T3" fmla="*/ -2640 h 2087"/>
                              <a:gd name="T4" fmla="+- 0 9187 5090"/>
                              <a:gd name="T5" fmla="*/ T4 w 4097"/>
                              <a:gd name="T6" fmla="+- 0 -2640 -2640"/>
                              <a:gd name="T7" fmla="*/ -2640 h 2087"/>
                              <a:gd name="T8" fmla="+- 0 9187 5090"/>
                              <a:gd name="T9" fmla="*/ T8 w 4097"/>
                              <a:gd name="T10" fmla="+- 0 -916 -2640"/>
                              <a:gd name="T11" fmla="*/ -916 h 2087"/>
                              <a:gd name="T12" fmla="+- 0 9180 5090"/>
                              <a:gd name="T13" fmla="*/ T12 w 4097"/>
                              <a:gd name="T14" fmla="+- 0 -843 -2640"/>
                              <a:gd name="T15" fmla="*/ -843 h 2087"/>
                              <a:gd name="T16" fmla="+- 0 9158 5090"/>
                              <a:gd name="T17" fmla="*/ T16 w 4097"/>
                              <a:gd name="T18" fmla="+- 0 -775 -2640"/>
                              <a:gd name="T19" fmla="*/ -775 h 2087"/>
                              <a:gd name="T20" fmla="+- 0 9125 5090"/>
                              <a:gd name="T21" fmla="*/ T20 w 4097"/>
                              <a:gd name="T22" fmla="+- 0 -714 -2640"/>
                              <a:gd name="T23" fmla="*/ -714 h 2087"/>
                              <a:gd name="T24" fmla="+- 0 9081 5090"/>
                              <a:gd name="T25" fmla="*/ T24 w 4097"/>
                              <a:gd name="T26" fmla="+- 0 -660 -2640"/>
                              <a:gd name="T27" fmla="*/ -660 h 2087"/>
                              <a:gd name="T28" fmla="+- 0 9027 5090"/>
                              <a:gd name="T29" fmla="*/ T28 w 4097"/>
                              <a:gd name="T30" fmla="+- 0 -616 -2640"/>
                              <a:gd name="T31" fmla="*/ -616 h 2087"/>
                              <a:gd name="T32" fmla="+- 0 8966 5090"/>
                              <a:gd name="T33" fmla="*/ T32 w 4097"/>
                              <a:gd name="T34" fmla="+- 0 -583 -2640"/>
                              <a:gd name="T35" fmla="*/ -583 h 2087"/>
                              <a:gd name="T36" fmla="+- 0 8898 5090"/>
                              <a:gd name="T37" fmla="*/ T36 w 4097"/>
                              <a:gd name="T38" fmla="+- 0 -561 -2640"/>
                              <a:gd name="T39" fmla="*/ -561 h 2087"/>
                              <a:gd name="T40" fmla="+- 0 8826 5090"/>
                              <a:gd name="T41" fmla="*/ T40 w 4097"/>
                              <a:gd name="T42" fmla="+- 0 -554 -2640"/>
                              <a:gd name="T43" fmla="*/ -554 h 2087"/>
                              <a:gd name="T44" fmla="+- 0 5090 5090"/>
                              <a:gd name="T45" fmla="*/ T44 w 4097"/>
                              <a:gd name="T46" fmla="+- 0 -554 -2640"/>
                              <a:gd name="T47" fmla="*/ -554 h 2087"/>
                              <a:gd name="T48" fmla="+- 0 5090 5090"/>
                              <a:gd name="T49" fmla="*/ T48 w 4097"/>
                              <a:gd name="T50" fmla="+- 0 -2278 -2640"/>
                              <a:gd name="T51" fmla="*/ -2278 h 2087"/>
                              <a:gd name="T52" fmla="+- 0 5097 5090"/>
                              <a:gd name="T53" fmla="*/ T52 w 4097"/>
                              <a:gd name="T54" fmla="+- 0 -2351 -2640"/>
                              <a:gd name="T55" fmla="*/ -2351 h 2087"/>
                              <a:gd name="T56" fmla="+- 0 5119 5090"/>
                              <a:gd name="T57" fmla="*/ T56 w 4097"/>
                              <a:gd name="T58" fmla="+- 0 -2419 -2640"/>
                              <a:gd name="T59" fmla="*/ -2419 h 2087"/>
                              <a:gd name="T60" fmla="+- 0 5152 5090"/>
                              <a:gd name="T61" fmla="*/ T60 w 4097"/>
                              <a:gd name="T62" fmla="+- 0 -2481 -2640"/>
                              <a:gd name="T63" fmla="*/ -2481 h 2087"/>
                              <a:gd name="T64" fmla="+- 0 5197 5090"/>
                              <a:gd name="T65" fmla="*/ T64 w 4097"/>
                              <a:gd name="T66" fmla="+- 0 -2534 -2640"/>
                              <a:gd name="T67" fmla="*/ -2534 h 2087"/>
                              <a:gd name="T68" fmla="+- 0 5250 5090"/>
                              <a:gd name="T69" fmla="*/ T68 w 4097"/>
                              <a:gd name="T70" fmla="+- 0 -2579 -2640"/>
                              <a:gd name="T71" fmla="*/ -2579 h 2087"/>
                              <a:gd name="T72" fmla="+- 0 5312 5090"/>
                              <a:gd name="T73" fmla="*/ T72 w 4097"/>
                              <a:gd name="T74" fmla="+- 0 -2612 -2640"/>
                              <a:gd name="T75" fmla="*/ -2612 h 2087"/>
                              <a:gd name="T76" fmla="+- 0 5380 5090"/>
                              <a:gd name="T77" fmla="*/ T76 w 4097"/>
                              <a:gd name="T78" fmla="+- 0 -2633 -2640"/>
                              <a:gd name="T79" fmla="*/ -2633 h 2087"/>
                              <a:gd name="T80" fmla="+- 0 5452 5090"/>
                              <a:gd name="T81" fmla="*/ T80 w 4097"/>
                              <a:gd name="T82" fmla="+- 0 -2640 -2640"/>
                              <a:gd name="T83" fmla="*/ -2640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7" h="2087">
                                <a:moveTo>
                                  <a:pt x="362" y="0"/>
                                </a:moveTo>
                                <a:lnTo>
                                  <a:pt x="4097" y="0"/>
                                </a:lnTo>
                                <a:lnTo>
                                  <a:pt x="4097" y="1724"/>
                                </a:lnTo>
                                <a:lnTo>
                                  <a:pt x="4090" y="1797"/>
                                </a:lnTo>
                                <a:lnTo>
                                  <a:pt x="4068" y="1865"/>
                                </a:lnTo>
                                <a:lnTo>
                                  <a:pt x="4035" y="1926"/>
                                </a:lnTo>
                                <a:lnTo>
                                  <a:pt x="3991" y="1980"/>
                                </a:lnTo>
                                <a:lnTo>
                                  <a:pt x="3937" y="2024"/>
                                </a:lnTo>
                                <a:lnTo>
                                  <a:pt x="3876" y="2057"/>
                                </a:lnTo>
                                <a:lnTo>
                                  <a:pt x="3808" y="2079"/>
                                </a:lnTo>
                                <a:lnTo>
                                  <a:pt x="3736" y="2086"/>
                                </a:lnTo>
                                <a:lnTo>
                                  <a:pt x="0" y="2086"/>
                                </a:lnTo>
                                <a:lnTo>
                                  <a:pt x="0" y="362"/>
                                </a:lnTo>
                                <a:lnTo>
                                  <a:pt x="7" y="289"/>
                                </a:lnTo>
                                <a:lnTo>
                                  <a:pt x="29" y="221"/>
                                </a:lnTo>
                                <a:lnTo>
                                  <a:pt x="62" y="159"/>
                                </a:lnTo>
                                <a:lnTo>
                                  <a:pt x="107" y="106"/>
                                </a:lnTo>
                                <a:lnTo>
                                  <a:pt x="160" y="61"/>
                                </a:lnTo>
                                <a:lnTo>
                                  <a:pt x="222" y="28"/>
                                </a:lnTo>
                                <a:lnTo>
                                  <a:pt x="290" y="7"/>
                                </a:lnTo>
                                <a:lnTo>
                                  <a:pt x="362" y="0"/>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598" y="-3067"/>
                            <a:ext cx="4802"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46" y="-2618"/>
                            <a:ext cx="4052"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72"/>
                        <wps:cNvSpPr>
                          <a:spLocks/>
                        </wps:cNvSpPr>
                        <wps:spPr bwMode="auto">
                          <a:xfrm>
                            <a:off x="10024" y="-2640"/>
                            <a:ext cx="4097" cy="2087"/>
                          </a:xfrm>
                          <a:custGeom>
                            <a:avLst/>
                            <a:gdLst>
                              <a:gd name="T0" fmla="+- 0 10386 10024"/>
                              <a:gd name="T1" fmla="*/ T0 w 4097"/>
                              <a:gd name="T2" fmla="+- 0 -2640 -2640"/>
                              <a:gd name="T3" fmla="*/ -2640 h 2087"/>
                              <a:gd name="T4" fmla="+- 0 14121 10024"/>
                              <a:gd name="T5" fmla="*/ T4 w 4097"/>
                              <a:gd name="T6" fmla="+- 0 -2640 -2640"/>
                              <a:gd name="T7" fmla="*/ -2640 h 2087"/>
                              <a:gd name="T8" fmla="+- 0 14121 10024"/>
                              <a:gd name="T9" fmla="*/ T8 w 4097"/>
                              <a:gd name="T10" fmla="+- 0 -916 -2640"/>
                              <a:gd name="T11" fmla="*/ -916 h 2087"/>
                              <a:gd name="T12" fmla="+- 0 14113 10024"/>
                              <a:gd name="T13" fmla="*/ T12 w 4097"/>
                              <a:gd name="T14" fmla="+- 0 -843 -2640"/>
                              <a:gd name="T15" fmla="*/ -843 h 2087"/>
                              <a:gd name="T16" fmla="+- 0 14092 10024"/>
                              <a:gd name="T17" fmla="*/ T16 w 4097"/>
                              <a:gd name="T18" fmla="+- 0 -775 -2640"/>
                              <a:gd name="T19" fmla="*/ -775 h 2087"/>
                              <a:gd name="T20" fmla="+- 0 14059 10024"/>
                              <a:gd name="T21" fmla="*/ T20 w 4097"/>
                              <a:gd name="T22" fmla="+- 0 -714 -2640"/>
                              <a:gd name="T23" fmla="*/ -714 h 2087"/>
                              <a:gd name="T24" fmla="+- 0 14015 10024"/>
                              <a:gd name="T25" fmla="*/ T24 w 4097"/>
                              <a:gd name="T26" fmla="+- 0 -660 -2640"/>
                              <a:gd name="T27" fmla="*/ -660 h 2087"/>
                              <a:gd name="T28" fmla="+- 0 13961 10024"/>
                              <a:gd name="T29" fmla="*/ T28 w 4097"/>
                              <a:gd name="T30" fmla="+- 0 -616 -2640"/>
                              <a:gd name="T31" fmla="*/ -616 h 2087"/>
                              <a:gd name="T32" fmla="+- 0 13899 10024"/>
                              <a:gd name="T33" fmla="*/ T32 w 4097"/>
                              <a:gd name="T34" fmla="+- 0 -583 -2640"/>
                              <a:gd name="T35" fmla="*/ -583 h 2087"/>
                              <a:gd name="T36" fmla="+- 0 13831 10024"/>
                              <a:gd name="T37" fmla="*/ T36 w 4097"/>
                              <a:gd name="T38" fmla="+- 0 -561 -2640"/>
                              <a:gd name="T39" fmla="*/ -561 h 2087"/>
                              <a:gd name="T40" fmla="+- 0 13759 10024"/>
                              <a:gd name="T41" fmla="*/ T40 w 4097"/>
                              <a:gd name="T42" fmla="+- 0 -554 -2640"/>
                              <a:gd name="T43" fmla="*/ -554 h 2087"/>
                              <a:gd name="T44" fmla="+- 0 10024 10024"/>
                              <a:gd name="T45" fmla="*/ T44 w 4097"/>
                              <a:gd name="T46" fmla="+- 0 -554 -2640"/>
                              <a:gd name="T47" fmla="*/ -554 h 2087"/>
                              <a:gd name="T48" fmla="+- 0 10024 10024"/>
                              <a:gd name="T49" fmla="*/ T48 w 4097"/>
                              <a:gd name="T50" fmla="+- 0 -2278 -2640"/>
                              <a:gd name="T51" fmla="*/ -2278 h 2087"/>
                              <a:gd name="T52" fmla="+- 0 10031 10024"/>
                              <a:gd name="T53" fmla="*/ T52 w 4097"/>
                              <a:gd name="T54" fmla="+- 0 -2351 -2640"/>
                              <a:gd name="T55" fmla="*/ -2351 h 2087"/>
                              <a:gd name="T56" fmla="+- 0 10052 10024"/>
                              <a:gd name="T57" fmla="*/ T56 w 4097"/>
                              <a:gd name="T58" fmla="+- 0 -2419 -2640"/>
                              <a:gd name="T59" fmla="*/ -2419 h 2087"/>
                              <a:gd name="T60" fmla="+- 0 10086 10024"/>
                              <a:gd name="T61" fmla="*/ T60 w 4097"/>
                              <a:gd name="T62" fmla="+- 0 -2481 -2640"/>
                              <a:gd name="T63" fmla="*/ -2481 h 2087"/>
                              <a:gd name="T64" fmla="+- 0 10130 10024"/>
                              <a:gd name="T65" fmla="*/ T64 w 4097"/>
                              <a:gd name="T66" fmla="+- 0 -2534 -2640"/>
                              <a:gd name="T67" fmla="*/ -2534 h 2087"/>
                              <a:gd name="T68" fmla="+- 0 10184 10024"/>
                              <a:gd name="T69" fmla="*/ T68 w 4097"/>
                              <a:gd name="T70" fmla="+- 0 -2579 -2640"/>
                              <a:gd name="T71" fmla="*/ -2579 h 2087"/>
                              <a:gd name="T72" fmla="+- 0 10246 10024"/>
                              <a:gd name="T73" fmla="*/ T72 w 4097"/>
                              <a:gd name="T74" fmla="+- 0 -2612 -2640"/>
                              <a:gd name="T75" fmla="*/ -2612 h 2087"/>
                              <a:gd name="T76" fmla="+- 0 10314 10024"/>
                              <a:gd name="T77" fmla="*/ T76 w 4097"/>
                              <a:gd name="T78" fmla="+- 0 -2633 -2640"/>
                              <a:gd name="T79" fmla="*/ -2633 h 2087"/>
                              <a:gd name="T80" fmla="+- 0 10386 10024"/>
                              <a:gd name="T81" fmla="*/ T80 w 4097"/>
                              <a:gd name="T82" fmla="+- 0 -2640 -2640"/>
                              <a:gd name="T83" fmla="*/ -2640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7" h="2087">
                                <a:moveTo>
                                  <a:pt x="362" y="0"/>
                                </a:moveTo>
                                <a:lnTo>
                                  <a:pt x="4097" y="0"/>
                                </a:lnTo>
                                <a:lnTo>
                                  <a:pt x="4097" y="1724"/>
                                </a:lnTo>
                                <a:lnTo>
                                  <a:pt x="4089" y="1797"/>
                                </a:lnTo>
                                <a:lnTo>
                                  <a:pt x="4068" y="1865"/>
                                </a:lnTo>
                                <a:lnTo>
                                  <a:pt x="4035" y="1926"/>
                                </a:lnTo>
                                <a:lnTo>
                                  <a:pt x="3991" y="1980"/>
                                </a:lnTo>
                                <a:lnTo>
                                  <a:pt x="3937" y="2024"/>
                                </a:lnTo>
                                <a:lnTo>
                                  <a:pt x="3875" y="2057"/>
                                </a:lnTo>
                                <a:lnTo>
                                  <a:pt x="3807" y="2079"/>
                                </a:lnTo>
                                <a:lnTo>
                                  <a:pt x="3735" y="2086"/>
                                </a:lnTo>
                                <a:lnTo>
                                  <a:pt x="0" y="2086"/>
                                </a:lnTo>
                                <a:lnTo>
                                  <a:pt x="0" y="362"/>
                                </a:lnTo>
                                <a:lnTo>
                                  <a:pt x="7" y="289"/>
                                </a:lnTo>
                                <a:lnTo>
                                  <a:pt x="28" y="221"/>
                                </a:lnTo>
                                <a:lnTo>
                                  <a:pt x="62" y="159"/>
                                </a:lnTo>
                                <a:lnTo>
                                  <a:pt x="106" y="106"/>
                                </a:lnTo>
                                <a:lnTo>
                                  <a:pt x="160" y="61"/>
                                </a:lnTo>
                                <a:lnTo>
                                  <a:pt x="222" y="28"/>
                                </a:lnTo>
                                <a:lnTo>
                                  <a:pt x="290" y="7"/>
                                </a:lnTo>
                                <a:lnTo>
                                  <a:pt x="362" y="0"/>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style="position:absolute;margin-left:1.55pt;margin-top:13.2pt;width:595.55pt;height:129.05pt;z-index:-251657216;mso-position-horizontal-relative:page" coordsize="14400,2938" coordorigin=",-3067" o:spid="_x0000_s1026" w14:anchorId="1D0246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1" style="position:absolute;top:-1691;width:14400;height:1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">
                  <v:imagedata o:title="" r:id="rId16"/>
                </v:shape>
                <v:shape id="Picture 80" style="position:absolute;top:-3067;width:4680;height:293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">
                  <v:imagedata o:title="" r:id="rId17"/>
                </v:shape>
                <v:shape id="Picture 79" style="position:absolute;left:179;top:-2618;width:4052;height:204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">
                  <v:imagedata o:title="" r:id="rId18"/>
                </v:shape>
                <v:shape id="Freeform 78" style="position:absolute;left:156;top:-2640;width:4097;height:2087;visibility:visible;mso-wrap-style:square;v-text-anchor:top" coordsize="4097,2087" o:spid="_x0000_s1030" filled="f" strokecolor="white" strokeweight="2.25pt" path="m362,l4097,r,1724l4090,1797r-21,68l4035,1926r-44,54l3937,2024r-61,33l3808,2079r-72,7l,2086,,362,8,289,29,221,62,159r45,-53l160,61,222,28,290,7,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">
                  <v:path arrowok="t" o:connecttype="custom" o:connectlocs="362,-2640;4097,-2640;4097,-916;4090,-843;4069,-775;4035,-714;3991,-660;3937,-616;3876,-583;3808,-561;3736,-554;0,-554;0,-2278;8,-2351;29,-2419;62,-2481;107,-2534;160,-2579;222,-2612;290,-2633;362,-2640" o:connectangles="0,0,0,0,0,0,0,0,0,0,0,0,0,0,0,0,0,0,0,0,0"/>
                </v:shape>
                <v:shape id="Picture 77" style="position:absolute;left:4663;top:-3067;width:4949;height:293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">
                  <v:imagedata o:title="" r:id="rId19"/>
                </v:shape>
                <v:shape id="Picture 76" style="position:absolute;left:5113;top:-2618;width:4052;height:204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">
                  <v:imagedata o:title="" r:id="rId20"/>
                </v:shape>
                <v:shape id="Freeform 75" style="position:absolute;left:5090;top:-2640;width:4097;height:2087;visibility:visible;mso-wrap-style:square;v-text-anchor:top" coordsize="4097,2087" o:spid="_x0000_s1033" filled="f" strokecolor="white" strokeweight="2.25pt" path="m362,l4097,r,1724l4090,1797r-22,68l4035,1926r-44,54l3937,2024r-61,33l3808,2079r-72,7l,2086,,362,7,289,29,221,62,159r45,-53l160,61,222,28,290,7,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">
                  <v:path arrowok="t" o:connecttype="custom" o:connectlocs="362,-2640;4097,-2640;4097,-916;4090,-843;4068,-775;4035,-714;3991,-660;3937,-616;3876,-583;3808,-561;3736,-554;0,-554;0,-2278;7,-2351;29,-2419;62,-2481;107,-2534;160,-2579;222,-2612;290,-2633;362,-2640" o:connectangles="0,0,0,0,0,0,0,0,0,0,0,0,0,0,0,0,0,0,0,0,0"/>
                </v:shape>
                <v:shape id="Picture 74" style="position:absolute;left:9598;top:-3067;width:4802;height:293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">
                  <v:imagedata o:title="" r:id="rId21"/>
                </v:shape>
                <v:shape id="Picture 73" style="position:absolute;left:10046;top:-2618;width:4052;height:204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">
                  <v:imagedata o:title="" r:id="rId22"/>
                </v:shape>
                <v:shape id="Freeform 72" style="position:absolute;left:10024;top:-2640;width:4097;height:2087;visibility:visible;mso-wrap-style:square;v-text-anchor:top" coordsize="4097,2087" o:spid="_x0000_s1036" filled="f" strokecolor="white" strokeweight="2.25pt" path="m362,l4097,r,1724l4089,1797r-21,68l4035,1926r-44,54l3937,2024r-62,33l3807,2079r-72,7l,2086,,362,7,289,28,221,62,159r44,-53l160,61,222,28,290,7,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">
                  <v:path arrowok="t" o:connecttype="custom" o:connectlocs="362,-2640;4097,-2640;4097,-916;4089,-843;4068,-775;4035,-714;3991,-660;3937,-616;3875,-583;3807,-561;3735,-554;0,-554;0,-2278;7,-2351;28,-2419;62,-2481;106,-2534;160,-2579;222,-2612;290,-2633;362,-2640" o:connectangles="0,0,0,0,0,0,0,0,0,0,0,0,0,0,0,0,0,0,0,0,0"/>
                </v:shape>
                <w10:wrap anchorx="page"/>
              </v:group>
            </w:pict>
          </mc:Fallback>
        </mc:AlternateContent>
      </w:r>
    </w:p>
    <w:p w:rsidRPr="00234D2F" w:rsidR="005E44F8" w:rsidP="005E44F8" w:rsidRDefault="005E44F8" w14:paraId="55AF408B" w14:textId="77777777">
      <w:pPr>
        <w:spacing w:after="160" w:line="240" w:lineRule="auto"/>
        <w:rPr>
          <w:rFonts w:ascii="Calibri" w:hAnsi="Calibri" w:eastAsia="Calibri" w:cs="Times New Roman"/>
        </w:rPr>
      </w:pPr>
    </w:p>
    <w:p w:rsidRPr="00234D2F" w:rsidR="005E44F8" w:rsidP="005E44F8" w:rsidRDefault="005E44F8" w14:paraId="3F4BEDBC" w14:textId="77777777">
      <w:pPr>
        <w:spacing w:after="160" w:line="240" w:lineRule="auto"/>
        <w:rPr>
          <w:rFonts w:ascii="Calibri" w:hAnsi="Calibri" w:eastAsia="Calibri" w:cs="Times New Roman"/>
        </w:rPr>
      </w:pPr>
    </w:p>
    <w:p w:rsidR="001A00D7" w:rsidRDefault="001A00D7" w14:paraId="5445C54A" w14:textId="13AE7BF5">
      <w:pPr>
        <w:spacing w:after="160" w:line="259" w:lineRule="auto"/>
        <w:rPr>
          <w:rFonts w:ascii="Calibri" w:hAnsi="Calibri" w:eastAsia="Calibri" w:cs="Times New Roman"/>
        </w:rPr>
      </w:pPr>
      <w:r>
        <w:rPr>
          <w:rFonts w:ascii="Calibri" w:hAnsi="Calibri" w:eastAsia="Calibri" w:cs="Times New Roman"/>
        </w:rPr>
        <w:br w:type="page"/>
      </w:r>
    </w:p>
    <w:p w:rsidRPr="001A00D7" w:rsidR="001A00D7" w:rsidP="001A00D7" w:rsidRDefault="001A00D7" w14:paraId="27D611D7" w14:textId="77777777">
      <w:pPr>
        <w:keepNext/>
        <w:keepLines/>
        <w:spacing w:before="240" w:after="120" w:line="240" w:lineRule="auto"/>
        <w:rPr>
          <w:rFonts w:ascii="Arial" w:hAnsi="Arial" w:eastAsia="Times New Roman" w:cs="Arial"/>
          <w:b/>
          <w:color w:val="44546A" w:themeColor="text2"/>
          <w:sz w:val="32"/>
          <w:szCs w:val="32"/>
        </w:rPr>
      </w:pPr>
    </w:p>
    <w:sdt>
      <w:sdtPr>
        <w:rPr>
          <w:rFonts w:asciiTheme="minorHAnsi" w:hAnsiTheme="minorHAnsi" w:eastAsiaTheme="minorHAnsi" w:cstheme="minorBidi"/>
          <w:color w:val="auto"/>
          <w:sz w:val="22"/>
          <w:szCs w:val="22"/>
          <w:lang w:val="en-GB"/>
        </w:rPr>
        <w:id w:val="1501851291"/>
        <w:docPartObj>
          <w:docPartGallery w:val="Table of Contents"/>
          <w:docPartUnique/>
        </w:docPartObj>
      </w:sdtPr>
      <w:sdtEndPr>
        <w:rPr>
          <w:b/>
          <w:bCs/>
          <w:noProof/>
        </w:rPr>
      </w:sdtEndPr>
      <w:sdtContent>
        <w:p w:rsidR="001A00D7" w:rsidRDefault="001A00D7" w14:paraId="0C0AF31C" w14:textId="51915ECB">
          <w:pPr>
            <w:pStyle w:val="TOCHeading"/>
          </w:pPr>
          <w:r>
            <w:t>Table of Contents</w:t>
          </w:r>
        </w:p>
        <w:p w:rsidR="00E938ED" w:rsidRDefault="001A00D7" w14:paraId="19F92936" w14:textId="26447D4A">
          <w:pPr>
            <w:pStyle w:val="TOC1"/>
            <w:tabs>
              <w:tab w:val="right" w:leader="dot" w:pos="9016"/>
            </w:tabs>
            <w:rPr>
              <w:rFonts w:asciiTheme="minorHAnsi" w:hAnsiTheme="minorHAnsi" w:eastAsiaTheme="minorEastAsia" w:cstheme="minorBidi"/>
              <w:noProof/>
              <w:lang w:eastAsia="en-GB"/>
            </w:rPr>
          </w:pPr>
          <w:r>
            <w:fldChar w:fldCharType="begin"/>
          </w:r>
          <w:r>
            <w:instrText xml:space="preserve"> TOC \o "1-3" \h \z \u </w:instrText>
          </w:r>
          <w:r>
            <w:fldChar w:fldCharType="separate"/>
          </w:r>
          <w:hyperlink w:history="1" w:anchor="_Toc116556618">
            <w:r w:rsidRPr="0055469A" w:rsidR="00E938ED">
              <w:rPr>
                <w:rStyle w:val="Hyperlink"/>
                <w:noProof/>
                <w:color w:val="034990" w:themeColor="hyperlink" w:themeShade="BF"/>
              </w:rPr>
              <w:t>Executive Summary</w:t>
            </w:r>
            <w:r w:rsidR="00E938ED">
              <w:rPr>
                <w:noProof/>
                <w:webHidden/>
              </w:rPr>
              <w:tab/>
            </w:r>
            <w:r w:rsidR="00E938ED">
              <w:rPr>
                <w:noProof/>
                <w:webHidden/>
              </w:rPr>
              <w:fldChar w:fldCharType="begin"/>
            </w:r>
            <w:r w:rsidR="00E938ED">
              <w:rPr>
                <w:noProof/>
                <w:webHidden/>
              </w:rPr>
              <w:instrText xml:space="preserve"> PAGEREF _Toc116556618 \h </w:instrText>
            </w:r>
            <w:r w:rsidR="00E938ED">
              <w:rPr>
                <w:noProof/>
                <w:webHidden/>
              </w:rPr>
            </w:r>
            <w:r w:rsidR="00E938ED">
              <w:rPr>
                <w:noProof/>
                <w:webHidden/>
              </w:rPr>
              <w:fldChar w:fldCharType="separate"/>
            </w:r>
            <w:r w:rsidR="00E938ED">
              <w:rPr>
                <w:noProof/>
                <w:webHidden/>
              </w:rPr>
              <w:t>3</w:t>
            </w:r>
            <w:r w:rsidR="00E938ED">
              <w:rPr>
                <w:noProof/>
                <w:webHidden/>
              </w:rPr>
              <w:fldChar w:fldCharType="end"/>
            </w:r>
          </w:hyperlink>
        </w:p>
        <w:p w:rsidR="00E938ED" w:rsidRDefault="00000000" w14:paraId="06AEBB90" w14:textId="1443F544">
          <w:pPr>
            <w:pStyle w:val="TOC1"/>
            <w:tabs>
              <w:tab w:val="right" w:leader="dot" w:pos="9016"/>
            </w:tabs>
            <w:rPr>
              <w:rFonts w:asciiTheme="minorHAnsi" w:hAnsiTheme="minorHAnsi" w:eastAsiaTheme="minorEastAsia" w:cstheme="minorBidi"/>
              <w:noProof/>
              <w:lang w:eastAsia="en-GB"/>
            </w:rPr>
          </w:pPr>
          <w:hyperlink w:history="1" w:anchor="_Toc116556619">
            <w:r w:rsidRPr="0055469A" w:rsidR="00E938ED">
              <w:rPr>
                <w:rStyle w:val="Hyperlink"/>
                <w:noProof/>
                <w:color w:val="034990" w:themeColor="hyperlink" w:themeShade="BF"/>
              </w:rPr>
              <w:t>Introduction</w:t>
            </w:r>
            <w:r w:rsidR="00E938ED">
              <w:rPr>
                <w:noProof/>
                <w:webHidden/>
              </w:rPr>
              <w:tab/>
            </w:r>
            <w:r w:rsidR="00E938ED">
              <w:rPr>
                <w:noProof/>
                <w:webHidden/>
              </w:rPr>
              <w:fldChar w:fldCharType="begin"/>
            </w:r>
            <w:r w:rsidR="00E938ED">
              <w:rPr>
                <w:noProof/>
                <w:webHidden/>
              </w:rPr>
              <w:instrText xml:space="preserve"> PAGEREF _Toc116556619 \h </w:instrText>
            </w:r>
            <w:r w:rsidR="00E938ED">
              <w:rPr>
                <w:noProof/>
                <w:webHidden/>
              </w:rPr>
            </w:r>
            <w:r w:rsidR="00E938ED">
              <w:rPr>
                <w:noProof/>
                <w:webHidden/>
              </w:rPr>
              <w:fldChar w:fldCharType="separate"/>
            </w:r>
            <w:r w:rsidR="00E938ED">
              <w:rPr>
                <w:noProof/>
                <w:webHidden/>
              </w:rPr>
              <w:t>5</w:t>
            </w:r>
            <w:r w:rsidR="00E938ED">
              <w:rPr>
                <w:noProof/>
                <w:webHidden/>
              </w:rPr>
              <w:fldChar w:fldCharType="end"/>
            </w:r>
          </w:hyperlink>
        </w:p>
        <w:p w:rsidR="00E938ED" w:rsidRDefault="00000000" w14:paraId="785E269A" w14:textId="5340898A">
          <w:pPr>
            <w:pStyle w:val="TOC1"/>
            <w:tabs>
              <w:tab w:val="right" w:leader="dot" w:pos="9016"/>
            </w:tabs>
            <w:rPr>
              <w:rFonts w:asciiTheme="minorHAnsi" w:hAnsiTheme="minorHAnsi" w:eastAsiaTheme="minorEastAsia" w:cstheme="minorBidi"/>
              <w:noProof/>
              <w:lang w:eastAsia="en-GB"/>
            </w:rPr>
          </w:pPr>
          <w:hyperlink w:history="1" w:anchor="_Toc116556620">
            <w:r w:rsidRPr="0055469A" w:rsidR="00E938ED">
              <w:rPr>
                <w:rStyle w:val="Hyperlink"/>
                <w:noProof/>
                <w:color w:val="034990" w:themeColor="hyperlink" w:themeShade="BF"/>
              </w:rPr>
              <w:t>WRES Data Submission 2022</w:t>
            </w:r>
            <w:r w:rsidR="00E938ED">
              <w:rPr>
                <w:noProof/>
                <w:webHidden/>
              </w:rPr>
              <w:tab/>
            </w:r>
            <w:r w:rsidR="00E938ED">
              <w:rPr>
                <w:noProof/>
                <w:webHidden/>
              </w:rPr>
              <w:fldChar w:fldCharType="begin"/>
            </w:r>
            <w:r w:rsidR="00E938ED">
              <w:rPr>
                <w:noProof/>
                <w:webHidden/>
              </w:rPr>
              <w:instrText xml:space="preserve"> PAGEREF _Toc116556620 \h </w:instrText>
            </w:r>
            <w:r w:rsidR="00E938ED">
              <w:rPr>
                <w:noProof/>
                <w:webHidden/>
              </w:rPr>
            </w:r>
            <w:r w:rsidR="00E938ED">
              <w:rPr>
                <w:noProof/>
                <w:webHidden/>
              </w:rPr>
              <w:fldChar w:fldCharType="separate"/>
            </w:r>
            <w:r w:rsidR="00E938ED">
              <w:rPr>
                <w:noProof/>
                <w:webHidden/>
              </w:rPr>
              <w:t>6</w:t>
            </w:r>
            <w:r w:rsidR="00E938ED">
              <w:rPr>
                <w:noProof/>
                <w:webHidden/>
              </w:rPr>
              <w:fldChar w:fldCharType="end"/>
            </w:r>
          </w:hyperlink>
        </w:p>
        <w:p w:rsidRPr="00E938ED" w:rsidR="00E938ED" w:rsidRDefault="00000000" w14:paraId="4EFBD0FD" w14:textId="2CBF9F36">
          <w:pPr>
            <w:pStyle w:val="TOC3"/>
            <w:tabs>
              <w:tab w:val="right" w:leader="dot" w:pos="9016"/>
            </w:tabs>
            <w:rPr>
              <w:rFonts w:eastAsiaTheme="minorEastAsia"/>
              <w:noProof/>
              <w:lang w:eastAsia="en-GB"/>
            </w:rPr>
          </w:pPr>
          <w:hyperlink w:history="1" w:anchor="_Toc116556621">
            <w:r w:rsidRPr="00E938ED" w:rsidR="00E938ED">
              <w:rPr>
                <w:rStyle w:val="Hyperlink"/>
                <w:i/>
                <w:iCs/>
                <w:noProof/>
                <w:color w:val="auto"/>
              </w:rPr>
              <w:t>Indicator 1: Percentage of staff in each AfC Band 1-9 and VSM compared to overall workforce</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_Toc116556621 \h </w:instrText>
            </w:r>
            <w:r w:rsidRPr="00E938ED" w:rsidR="00E938ED">
              <w:rPr>
                <w:noProof/>
                <w:webHidden/>
              </w:rPr>
            </w:r>
            <w:r w:rsidRPr="00E938ED" w:rsidR="00E938ED">
              <w:rPr>
                <w:noProof/>
                <w:webHidden/>
              </w:rPr>
              <w:fldChar w:fldCharType="separate"/>
            </w:r>
            <w:r w:rsidRPr="00E938ED" w:rsidR="00E938ED">
              <w:rPr>
                <w:noProof/>
                <w:webHidden/>
              </w:rPr>
              <w:t>6</w:t>
            </w:r>
            <w:r w:rsidRPr="00E938ED" w:rsidR="00E938ED">
              <w:rPr>
                <w:noProof/>
                <w:webHidden/>
              </w:rPr>
              <w:fldChar w:fldCharType="end"/>
            </w:r>
          </w:hyperlink>
        </w:p>
        <w:p w:rsidRPr="00E938ED" w:rsidR="00E938ED" w:rsidRDefault="00000000" w14:paraId="2D8D5B3E" w14:textId="52481E51">
          <w:pPr>
            <w:pStyle w:val="TOC3"/>
            <w:tabs>
              <w:tab w:val="right" w:leader="dot" w:pos="9016"/>
            </w:tabs>
            <w:rPr>
              <w:rFonts w:eastAsiaTheme="minorEastAsia"/>
              <w:noProof/>
              <w:lang w:eastAsia="en-GB"/>
            </w:rPr>
          </w:pPr>
          <w:hyperlink w:history="1" w:anchor="_Toc116556622">
            <w:r w:rsidRPr="00E938ED" w:rsidR="00E938ED">
              <w:rPr>
                <w:rStyle w:val="Hyperlink"/>
                <w:i/>
                <w:iCs/>
                <w:noProof/>
                <w:color w:val="auto"/>
              </w:rPr>
              <w:t>Indicator 2: Relative likelihood of BME staff being appointed from shortlisting</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_Toc116556622 \h </w:instrText>
            </w:r>
            <w:r w:rsidRPr="00E938ED" w:rsidR="00E938ED">
              <w:rPr>
                <w:noProof/>
                <w:webHidden/>
              </w:rPr>
            </w:r>
            <w:r w:rsidRPr="00E938ED" w:rsidR="00E938ED">
              <w:rPr>
                <w:noProof/>
                <w:webHidden/>
              </w:rPr>
              <w:fldChar w:fldCharType="separate"/>
            </w:r>
            <w:r w:rsidRPr="00E938ED" w:rsidR="00E938ED">
              <w:rPr>
                <w:noProof/>
                <w:webHidden/>
              </w:rPr>
              <w:t>8</w:t>
            </w:r>
            <w:r w:rsidRPr="00E938ED" w:rsidR="00E938ED">
              <w:rPr>
                <w:noProof/>
                <w:webHidden/>
              </w:rPr>
              <w:fldChar w:fldCharType="end"/>
            </w:r>
          </w:hyperlink>
        </w:p>
        <w:p w:rsidRPr="00E938ED" w:rsidR="00E938ED" w:rsidRDefault="00000000" w14:paraId="22F2317E" w14:textId="7A1E53B3">
          <w:pPr>
            <w:pStyle w:val="TOC3"/>
            <w:tabs>
              <w:tab w:val="right" w:leader="dot" w:pos="9016"/>
            </w:tabs>
            <w:rPr>
              <w:rFonts w:eastAsiaTheme="minorEastAsia"/>
              <w:noProof/>
              <w:lang w:eastAsia="en-GB"/>
            </w:rPr>
          </w:pPr>
          <w:hyperlink w:history="1" w:anchor="_Toc116556623">
            <w:r w:rsidRPr="00E938ED" w:rsidR="00E938ED">
              <w:rPr>
                <w:rStyle w:val="Hyperlink"/>
                <w:i/>
                <w:iCs/>
                <w:noProof/>
                <w:color w:val="auto"/>
              </w:rPr>
              <w:t>Indicator 3: Relative likelihood of staff entering a formal disciplinary process</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_Toc116556623 \h </w:instrText>
            </w:r>
            <w:r w:rsidRPr="00E938ED" w:rsidR="00E938ED">
              <w:rPr>
                <w:noProof/>
                <w:webHidden/>
              </w:rPr>
            </w:r>
            <w:r w:rsidRPr="00E938ED" w:rsidR="00E938ED">
              <w:rPr>
                <w:noProof/>
                <w:webHidden/>
              </w:rPr>
              <w:fldChar w:fldCharType="separate"/>
            </w:r>
            <w:r w:rsidRPr="00E938ED" w:rsidR="00E938ED">
              <w:rPr>
                <w:noProof/>
                <w:webHidden/>
              </w:rPr>
              <w:t>8</w:t>
            </w:r>
            <w:r w:rsidRPr="00E938ED" w:rsidR="00E938ED">
              <w:rPr>
                <w:noProof/>
                <w:webHidden/>
              </w:rPr>
              <w:fldChar w:fldCharType="end"/>
            </w:r>
          </w:hyperlink>
        </w:p>
        <w:p w:rsidRPr="00E938ED" w:rsidR="00E938ED" w:rsidRDefault="00000000" w14:paraId="40616BB1" w14:textId="55502264">
          <w:pPr>
            <w:pStyle w:val="TOC3"/>
            <w:tabs>
              <w:tab w:val="right" w:leader="dot" w:pos="9016"/>
            </w:tabs>
            <w:rPr>
              <w:rFonts w:eastAsiaTheme="minorEastAsia"/>
              <w:noProof/>
              <w:lang w:eastAsia="en-GB"/>
            </w:rPr>
          </w:pPr>
          <w:hyperlink w:history="1" w:anchor="_Toc116556624">
            <w:r w:rsidRPr="00E938ED" w:rsidR="00E938ED">
              <w:rPr>
                <w:rStyle w:val="Hyperlink"/>
                <w:i/>
                <w:iCs/>
                <w:noProof/>
                <w:color w:val="auto"/>
              </w:rPr>
              <w:t>Indicator 4: Relative likelihood of staff accessing non-mandatory training and CPD</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_Toc116556624 \h </w:instrText>
            </w:r>
            <w:r w:rsidRPr="00E938ED" w:rsidR="00E938ED">
              <w:rPr>
                <w:noProof/>
                <w:webHidden/>
              </w:rPr>
            </w:r>
            <w:r w:rsidRPr="00E938ED" w:rsidR="00E938ED">
              <w:rPr>
                <w:noProof/>
                <w:webHidden/>
              </w:rPr>
              <w:fldChar w:fldCharType="separate"/>
            </w:r>
            <w:r w:rsidRPr="00E938ED" w:rsidR="00E938ED">
              <w:rPr>
                <w:noProof/>
                <w:webHidden/>
              </w:rPr>
              <w:t>9</w:t>
            </w:r>
            <w:r w:rsidRPr="00E938ED" w:rsidR="00E938ED">
              <w:rPr>
                <w:noProof/>
                <w:webHidden/>
              </w:rPr>
              <w:fldChar w:fldCharType="end"/>
            </w:r>
          </w:hyperlink>
        </w:p>
        <w:p w:rsidRPr="00E938ED" w:rsidR="00E938ED" w:rsidRDefault="00000000" w14:paraId="746D32A0" w14:textId="2735A5F8">
          <w:pPr>
            <w:pStyle w:val="TOC3"/>
            <w:tabs>
              <w:tab w:val="right" w:leader="dot" w:pos="9016"/>
            </w:tabs>
            <w:rPr>
              <w:rFonts w:eastAsiaTheme="minorEastAsia"/>
              <w:noProof/>
              <w:lang w:eastAsia="en-GB"/>
            </w:rPr>
          </w:pPr>
          <w:hyperlink w:history="1" w:anchor="_Toc116556625">
            <w:r w:rsidRPr="00E938ED" w:rsidR="00E938ED">
              <w:rPr>
                <w:rStyle w:val="Hyperlink"/>
                <w:i/>
                <w:iCs/>
                <w:noProof/>
                <w:color w:val="auto"/>
              </w:rPr>
              <w:t>Indicator 5: Percentage of staff experiencing harassment, bullying or abuse from patients, relatives, or the public</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_Toc116556625 \h </w:instrText>
            </w:r>
            <w:r w:rsidRPr="00E938ED" w:rsidR="00E938ED">
              <w:rPr>
                <w:noProof/>
                <w:webHidden/>
              </w:rPr>
            </w:r>
            <w:r w:rsidRPr="00E938ED" w:rsidR="00E938ED">
              <w:rPr>
                <w:noProof/>
                <w:webHidden/>
              </w:rPr>
              <w:fldChar w:fldCharType="separate"/>
            </w:r>
            <w:r w:rsidRPr="00E938ED" w:rsidR="00E938ED">
              <w:rPr>
                <w:noProof/>
                <w:webHidden/>
              </w:rPr>
              <w:t>9</w:t>
            </w:r>
            <w:r w:rsidRPr="00E938ED" w:rsidR="00E938ED">
              <w:rPr>
                <w:noProof/>
                <w:webHidden/>
              </w:rPr>
              <w:fldChar w:fldCharType="end"/>
            </w:r>
          </w:hyperlink>
        </w:p>
        <w:p w:rsidRPr="00E938ED" w:rsidR="00E938ED" w:rsidRDefault="00000000" w14:paraId="1C3C0F5A" w14:textId="3848D0EE">
          <w:pPr>
            <w:pStyle w:val="TOC3"/>
            <w:tabs>
              <w:tab w:val="right" w:leader="dot" w:pos="9016"/>
            </w:tabs>
            <w:rPr>
              <w:rFonts w:eastAsiaTheme="minorEastAsia"/>
              <w:noProof/>
              <w:lang w:eastAsia="en-GB"/>
            </w:rPr>
          </w:pPr>
          <w:hyperlink w:history="1" w:anchor="_Toc116556626">
            <w:r w:rsidRPr="00E938ED" w:rsidR="00E938ED">
              <w:rPr>
                <w:rStyle w:val="Hyperlink"/>
                <w:i/>
                <w:iCs/>
                <w:noProof/>
                <w:color w:val="auto"/>
              </w:rPr>
              <w:t>Indicator 6: Percentage of staff experiencing harassment, bullying or abuse from staff</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_Toc116556626 \h </w:instrText>
            </w:r>
            <w:r w:rsidRPr="00E938ED" w:rsidR="00E938ED">
              <w:rPr>
                <w:noProof/>
                <w:webHidden/>
              </w:rPr>
            </w:r>
            <w:r w:rsidRPr="00E938ED" w:rsidR="00E938ED">
              <w:rPr>
                <w:noProof/>
                <w:webHidden/>
              </w:rPr>
              <w:fldChar w:fldCharType="separate"/>
            </w:r>
            <w:r w:rsidRPr="00E938ED" w:rsidR="00E938ED">
              <w:rPr>
                <w:noProof/>
                <w:webHidden/>
              </w:rPr>
              <w:t>9</w:t>
            </w:r>
            <w:r w:rsidRPr="00E938ED" w:rsidR="00E938ED">
              <w:rPr>
                <w:noProof/>
                <w:webHidden/>
              </w:rPr>
              <w:fldChar w:fldCharType="end"/>
            </w:r>
          </w:hyperlink>
        </w:p>
        <w:p w:rsidRPr="00E938ED" w:rsidR="00E938ED" w:rsidRDefault="00000000" w14:paraId="4725A079" w14:textId="4C251AEC">
          <w:pPr>
            <w:pStyle w:val="TOC3"/>
            <w:tabs>
              <w:tab w:val="right" w:leader="dot" w:pos="9016"/>
            </w:tabs>
            <w:rPr>
              <w:rFonts w:eastAsiaTheme="minorEastAsia"/>
              <w:noProof/>
              <w:lang w:eastAsia="en-GB"/>
            </w:rPr>
          </w:pPr>
          <w:hyperlink w:history="1" w:anchor="_Toc116556627">
            <w:r w:rsidRPr="00E938ED" w:rsidR="00E938ED">
              <w:rPr>
                <w:rStyle w:val="Hyperlink"/>
                <w:i/>
                <w:iCs/>
                <w:noProof/>
                <w:color w:val="auto"/>
              </w:rPr>
              <w:t>Indicator 7: Percentage of staff believing that the Trust provides equal opportunities for career progression or promotion</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_Toc116556627 \h </w:instrText>
            </w:r>
            <w:r w:rsidRPr="00E938ED" w:rsidR="00E938ED">
              <w:rPr>
                <w:noProof/>
                <w:webHidden/>
              </w:rPr>
            </w:r>
            <w:r w:rsidRPr="00E938ED" w:rsidR="00E938ED">
              <w:rPr>
                <w:noProof/>
                <w:webHidden/>
              </w:rPr>
              <w:fldChar w:fldCharType="separate"/>
            </w:r>
            <w:r w:rsidRPr="00E938ED" w:rsidR="00E938ED">
              <w:rPr>
                <w:noProof/>
                <w:webHidden/>
              </w:rPr>
              <w:t>10</w:t>
            </w:r>
            <w:r w:rsidRPr="00E938ED" w:rsidR="00E938ED">
              <w:rPr>
                <w:noProof/>
                <w:webHidden/>
              </w:rPr>
              <w:fldChar w:fldCharType="end"/>
            </w:r>
          </w:hyperlink>
        </w:p>
        <w:p w:rsidRPr="00E938ED" w:rsidR="00E938ED" w:rsidRDefault="00000000" w14:paraId="098A2551" w14:textId="5453FCE4">
          <w:pPr>
            <w:pStyle w:val="TOC3"/>
            <w:tabs>
              <w:tab w:val="right" w:leader="dot" w:pos="9016"/>
            </w:tabs>
            <w:rPr>
              <w:rFonts w:eastAsiaTheme="minorEastAsia"/>
              <w:noProof/>
              <w:lang w:eastAsia="en-GB"/>
            </w:rPr>
          </w:pPr>
          <w:hyperlink w:history="1" w:anchor="_Toc116556628">
            <w:r w:rsidRPr="00E938ED" w:rsidR="00E938ED">
              <w:rPr>
                <w:rStyle w:val="Hyperlink"/>
                <w:i/>
                <w:iCs/>
                <w:noProof/>
                <w:color w:val="auto"/>
              </w:rPr>
              <w:t>Indicator 8: Percentage of staff personally experiencing discrimination at work by a manager/team leader or other colleagues</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_Toc116556628 \h </w:instrText>
            </w:r>
            <w:r w:rsidRPr="00E938ED" w:rsidR="00E938ED">
              <w:rPr>
                <w:noProof/>
                <w:webHidden/>
              </w:rPr>
            </w:r>
            <w:r w:rsidRPr="00E938ED" w:rsidR="00E938ED">
              <w:rPr>
                <w:noProof/>
                <w:webHidden/>
              </w:rPr>
              <w:fldChar w:fldCharType="separate"/>
            </w:r>
            <w:r w:rsidRPr="00E938ED" w:rsidR="00E938ED">
              <w:rPr>
                <w:noProof/>
                <w:webHidden/>
              </w:rPr>
              <w:t>10</w:t>
            </w:r>
            <w:r w:rsidRPr="00E938ED" w:rsidR="00E938ED">
              <w:rPr>
                <w:noProof/>
                <w:webHidden/>
              </w:rPr>
              <w:fldChar w:fldCharType="end"/>
            </w:r>
          </w:hyperlink>
        </w:p>
        <w:p w:rsidRPr="00E938ED" w:rsidR="00E938ED" w:rsidRDefault="00000000" w14:paraId="13C6425C" w14:textId="2055AD36">
          <w:pPr>
            <w:pStyle w:val="TOC3"/>
            <w:tabs>
              <w:tab w:val="right" w:leader="dot" w:pos="9016"/>
            </w:tabs>
            <w:rPr>
              <w:rFonts w:eastAsiaTheme="minorEastAsia"/>
              <w:noProof/>
              <w:lang w:eastAsia="en-GB"/>
            </w:rPr>
          </w:pPr>
          <w:hyperlink w:history="1" w:anchor="_Toc116556629">
            <w:r w:rsidRPr="00E938ED" w:rsidR="00E938ED">
              <w:rPr>
                <w:rStyle w:val="Hyperlink"/>
                <w:i/>
                <w:iCs/>
                <w:noProof/>
                <w:color w:val="auto"/>
              </w:rPr>
              <w:t>Indicator 9: % difference between the organisations’ Board voting membership and its overall workforce</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_Toc116556629 \h </w:instrText>
            </w:r>
            <w:r w:rsidRPr="00E938ED" w:rsidR="00E938ED">
              <w:rPr>
                <w:noProof/>
                <w:webHidden/>
              </w:rPr>
            </w:r>
            <w:r w:rsidRPr="00E938ED" w:rsidR="00E938ED">
              <w:rPr>
                <w:noProof/>
                <w:webHidden/>
              </w:rPr>
              <w:fldChar w:fldCharType="separate"/>
            </w:r>
            <w:r w:rsidRPr="00E938ED" w:rsidR="00E938ED">
              <w:rPr>
                <w:noProof/>
                <w:webHidden/>
              </w:rPr>
              <w:t>10</w:t>
            </w:r>
            <w:r w:rsidRPr="00E938ED" w:rsidR="00E938ED">
              <w:rPr>
                <w:noProof/>
                <w:webHidden/>
              </w:rPr>
              <w:fldChar w:fldCharType="end"/>
            </w:r>
          </w:hyperlink>
        </w:p>
        <w:p w:rsidR="00E938ED" w:rsidRDefault="00000000" w14:paraId="37EC8429" w14:textId="51D547C8">
          <w:pPr>
            <w:pStyle w:val="TOC1"/>
            <w:tabs>
              <w:tab w:val="right" w:leader="dot" w:pos="9016"/>
            </w:tabs>
            <w:rPr>
              <w:rFonts w:asciiTheme="minorHAnsi" w:hAnsiTheme="minorHAnsi" w:eastAsiaTheme="minorEastAsia" w:cstheme="minorBidi"/>
              <w:noProof/>
              <w:lang w:eastAsia="en-GB"/>
            </w:rPr>
          </w:pPr>
          <w:hyperlink w:history="1" w:anchor="_Toc116556630">
            <w:r w:rsidRPr="0055469A" w:rsidR="00E938ED">
              <w:rPr>
                <w:rStyle w:val="Hyperlink"/>
                <w:noProof/>
                <w:color w:val="034990" w:themeColor="hyperlink" w:themeShade="BF"/>
              </w:rPr>
              <w:t>Conclusion and Next Steps</w:t>
            </w:r>
            <w:r w:rsidR="00E938ED">
              <w:rPr>
                <w:noProof/>
                <w:webHidden/>
              </w:rPr>
              <w:tab/>
            </w:r>
            <w:r w:rsidR="00E938ED">
              <w:rPr>
                <w:noProof/>
                <w:webHidden/>
              </w:rPr>
              <w:fldChar w:fldCharType="begin"/>
            </w:r>
            <w:r w:rsidR="00E938ED">
              <w:rPr>
                <w:noProof/>
                <w:webHidden/>
              </w:rPr>
              <w:instrText xml:space="preserve"> PAGEREF _Toc116556630 \h </w:instrText>
            </w:r>
            <w:r w:rsidR="00E938ED">
              <w:rPr>
                <w:noProof/>
                <w:webHidden/>
              </w:rPr>
            </w:r>
            <w:r w:rsidR="00E938ED">
              <w:rPr>
                <w:noProof/>
                <w:webHidden/>
              </w:rPr>
              <w:fldChar w:fldCharType="separate"/>
            </w:r>
            <w:r w:rsidR="00E938ED">
              <w:rPr>
                <w:noProof/>
                <w:webHidden/>
              </w:rPr>
              <w:t>11</w:t>
            </w:r>
            <w:r w:rsidR="00E938ED">
              <w:rPr>
                <w:noProof/>
                <w:webHidden/>
              </w:rPr>
              <w:fldChar w:fldCharType="end"/>
            </w:r>
          </w:hyperlink>
        </w:p>
        <w:p w:rsidRPr="00E938ED" w:rsidR="00E938ED" w:rsidRDefault="00000000" w14:paraId="0796F057" w14:textId="248147FC">
          <w:pPr>
            <w:pStyle w:val="TOC3"/>
            <w:tabs>
              <w:tab w:val="right" w:leader="dot" w:pos="9016"/>
            </w:tabs>
            <w:rPr>
              <w:rFonts w:eastAsiaTheme="minorEastAsia"/>
              <w:noProof/>
              <w:lang w:eastAsia="en-GB"/>
            </w:rPr>
          </w:pPr>
          <w:hyperlink w:history="1" w:anchor="_Toc116556631">
            <w:r w:rsidRPr="00E938ED" w:rsidR="00E938ED">
              <w:rPr>
                <w:rStyle w:val="Hyperlink"/>
                <w:i/>
                <w:iCs/>
                <w:noProof/>
                <w:color w:val="auto"/>
              </w:rPr>
              <w:t>Appendix 1: Infographic to visualise WRES data</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_Toc116556631 \h </w:instrText>
            </w:r>
            <w:r w:rsidRPr="00E938ED" w:rsidR="00E938ED">
              <w:rPr>
                <w:noProof/>
                <w:webHidden/>
              </w:rPr>
            </w:r>
            <w:r w:rsidRPr="00E938ED" w:rsidR="00E938ED">
              <w:rPr>
                <w:noProof/>
                <w:webHidden/>
              </w:rPr>
              <w:fldChar w:fldCharType="separate"/>
            </w:r>
            <w:r w:rsidRPr="00E938ED" w:rsidR="00E938ED">
              <w:rPr>
                <w:noProof/>
                <w:webHidden/>
              </w:rPr>
              <w:t>12</w:t>
            </w:r>
            <w:r w:rsidRPr="00E938ED" w:rsidR="00E938ED">
              <w:rPr>
                <w:noProof/>
                <w:webHidden/>
              </w:rPr>
              <w:fldChar w:fldCharType="end"/>
            </w:r>
          </w:hyperlink>
        </w:p>
        <w:p w:rsidRPr="00E938ED" w:rsidR="00E938ED" w:rsidRDefault="00000000" w14:paraId="448EEC1B" w14:textId="6E6C8C63">
          <w:pPr>
            <w:pStyle w:val="TOC3"/>
            <w:tabs>
              <w:tab w:val="right" w:leader="dot" w:pos="9016"/>
            </w:tabs>
            <w:rPr>
              <w:rFonts w:eastAsiaTheme="minorEastAsia"/>
              <w:noProof/>
              <w:lang w:eastAsia="en-GB"/>
            </w:rPr>
          </w:pPr>
          <w:hyperlink w:history="1" w:anchor="_Toc116556632">
            <w:r w:rsidRPr="00E938ED" w:rsidR="00E938ED">
              <w:rPr>
                <w:rStyle w:val="Hyperlink"/>
                <w:i/>
                <w:iCs/>
                <w:noProof/>
                <w:color w:val="auto"/>
              </w:rPr>
              <w:t>Appendix 2: WRES Action Plan 2022</w:t>
            </w:r>
            <w:r w:rsidRPr="00E938ED" w:rsidR="00E938ED">
              <w:rPr>
                <w:noProof/>
                <w:webHidden/>
              </w:rPr>
              <w:tab/>
            </w:r>
            <w:r w:rsidRPr="00E938ED" w:rsidR="00E938ED">
              <w:rPr>
                <w:noProof/>
                <w:webHidden/>
              </w:rPr>
              <w:fldChar w:fldCharType="begin"/>
            </w:r>
            <w:r w:rsidRPr="00E938ED" w:rsidR="00E938ED">
              <w:rPr>
                <w:noProof/>
                <w:webHidden/>
              </w:rPr>
              <w:instrText xml:space="preserve"> PAGEREF _Toc116556632 \h </w:instrText>
            </w:r>
            <w:r w:rsidRPr="00E938ED" w:rsidR="00E938ED">
              <w:rPr>
                <w:noProof/>
                <w:webHidden/>
              </w:rPr>
            </w:r>
            <w:r w:rsidRPr="00E938ED" w:rsidR="00E938ED">
              <w:rPr>
                <w:noProof/>
                <w:webHidden/>
              </w:rPr>
              <w:fldChar w:fldCharType="separate"/>
            </w:r>
            <w:r w:rsidRPr="00E938ED" w:rsidR="00E938ED">
              <w:rPr>
                <w:noProof/>
                <w:webHidden/>
              </w:rPr>
              <w:t>13</w:t>
            </w:r>
            <w:r w:rsidRPr="00E938ED" w:rsidR="00E938ED">
              <w:rPr>
                <w:noProof/>
                <w:webHidden/>
              </w:rPr>
              <w:fldChar w:fldCharType="end"/>
            </w:r>
          </w:hyperlink>
        </w:p>
        <w:p w:rsidR="001A00D7" w:rsidRDefault="001A00D7" w14:paraId="1B1D1FC3" w14:textId="3A04B1FC">
          <w:r>
            <w:rPr>
              <w:b/>
              <w:bCs/>
              <w:noProof/>
            </w:rPr>
            <w:fldChar w:fldCharType="end"/>
          </w:r>
        </w:p>
      </w:sdtContent>
    </w:sdt>
    <w:p w:rsidRPr="00234D2F" w:rsidR="005E44F8" w:rsidP="005E44F8" w:rsidRDefault="005E44F8" w14:paraId="545660CC" w14:textId="77777777">
      <w:pPr>
        <w:spacing w:after="160" w:line="240" w:lineRule="auto"/>
        <w:rPr>
          <w:rFonts w:ascii="Calibri" w:hAnsi="Calibri" w:eastAsia="Calibri" w:cs="Times New Roman"/>
        </w:rPr>
      </w:pPr>
    </w:p>
    <w:p w:rsidRPr="007A1E21" w:rsidR="005E44F8" w:rsidP="001A00D7" w:rsidRDefault="005E44F8" w14:paraId="10CC67C0" w14:textId="77777777">
      <w:pPr>
        <w:pStyle w:val="Heading1"/>
        <w:rPr>
          <w:color w:val="2F5496"/>
          <w:lang w:val="en-US"/>
        </w:rPr>
      </w:pPr>
      <w:r w:rsidRPr="00234D2F">
        <w:rPr>
          <w:rFonts w:ascii="Calibri" w:hAnsi="Calibri" w:eastAsia="Calibri" w:cs="Times New Roman"/>
        </w:rPr>
        <w:br w:type="page"/>
      </w:r>
      <w:bookmarkStart w:name="_Toc50022647" w:id="1"/>
      <w:bookmarkStart w:name="_Toc116556618" w:id="2"/>
      <w:r w:rsidRPr="00765DD5">
        <w:rPr>
          <w:color w:val="2F5496" w:themeColor="accent1" w:themeShade="BF"/>
        </w:rPr>
        <w:lastRenderedPageBreak/>
        <w:t>Executive Summary</w:t>
      </w:r>
      <w:bookmarkEnd w:id="1"/>
      <w:bookmarkEnd w:id="2"/>
      <w:r w:rsidRPr="00765DD5">
        <w:rPr>
          <w:color w:val="2F5496" w:themeColor="accent1" w:themeShade="BF"/>
        </w:rPr>
        <w:t xml:space="preserve"> </w:t>
      </w:r>
    </w:p>
    <w:p w:rsidRPr="009A7360" w:rsidR="005E44F8" w:rsidP="005E44F8" w:rsidRDefault="005E44F8" w14:paraId="0CB4EAF9" w14:textId="77777777">
      <w:pPr>
        <w:spacing w:after="160" w:line="240" w:lineRule="auto"/>
        <w:jc w:val="both"/>
        <w:rPr>
          <w:rFonts w:ascii="Arial" w:hAnsi="Arial" w:eastAsia="Calibri" w:cs="Arial"/>
          <w:sz w:val="20"/>
          <w:szCs w:val="20"/>
        </w:rPr>
      </w:pPr>
      <w:r w:rsidRPr="009A7360">
        <w:rPr>
          <w:rFonts w:ascii="Arial" w:hAnsi="Arial" w:eastAsia="Calibri" w:cs="Arial"/>
          <w:sz w:val="20"/>
          <w:szCs w:val="20"/>
        </w:rPr>
        <w:t>The Trust has submitted WRES data since 2015 and has a quarterly programme of reviewing progress against the nine indicators contained within the WRES dashboard. This report shows the latest dataset from 202</w:t>
      </w:r>
      <w:r>
        <w:rPr>
          <w:rFonts w:ascii="Arial" w:hAnsi="Arial" w:eastAsia="Calibri" w:cs="Arial"/>
          <w:sz w:val="20"/>
          <w:szCs w:val="20"/>
        </w:rPr>
        <w:t>2</w:t>
      </w:r>
      <w:r w:rsidRPr="009A7360">
        <w:rPr>
          <w:rFonts w:ascii="Arial" w:hAnsi="Arial" w:eastAsia="Calibri" w:cs="Arial"/>
          <w:sz w:val="20"/>
          <w:szCs w:val="20"/>
        </w:rPr>
        <w:t xml:space="preserve"> and explores whether there have been any significant improvements or deterioration compared with the results from 202</w:t>
      </w:r>
      <w:r>
        <w:rPr>
          <w:rFonts w:ascii="Arial" w:hAnsi="Arial" w:eastAsia="Calibri" w:cs="Arial"/>
          <w:sz w:val="20"/>
          <w:szCs w:val="20"/>
        </w:rPr>
        <w:t>1</w:t>
      </w:r>
      <w:r w:rsidRPr="009A7360">
        <w:rPr>
          <w:rFonts w:ascii="Arial" w:hAnsi="Arial" w:eastAsia="Calibri" w:cs="Arial"/>
          <w:sz w:val="20"/>
          <w:szCs w:val="20"/>
        </w:rPr>
        <w:t xml:space="preserve">. </w:t>
      </w:r>
    </w:p>
    <w:p w:rsidR="005E44F8" w:rsidP="005E44F8" w:rsidRDefault="005E44F8" w14:paraId="13A70B1B" w14:textId="7804637A">
      <w:pPr>
        <w:spacing w:after="160" w:line="240" w:lineRule="auto"/>
        <w:jc w:val="both"/>
        <w:rPr>
          <w:rFonts w:ascii="Arial" w:hAnsi="Arial" w:eastAsia="Calibri" w:cs="Arial"/>
          <w:sz w:val="20"/>
          <w:szCs w:val="20"/>
        </w:rPr>
      </w:pPr>
      <w:r w:rsidRPr="009A7360">
        <w:rPr>
          <w:rFonts w:ascii="Arial" w:hAnsi="Arial" w:eastAsia="Calibri" w:cs="Arial"/>
          <w:sz w:val="20"/>
          <w:szCs w:val="20"/>
        </w:rPr>
        <w:t xml:space="preserve">An updated WRES action plan is also </w:t>
      </w:r>
      <w:r w:rsidR="00693EF9">
        <w:rPr>
          <w:rFonts w:ascii="Arial" w:hAnsi="Arial" w:eastAsia="Calibri" w:cs="Arial"/>
          <w:sz w:val="20"/>
          <w:szCs w:val="20"/>
        </w:rPr>
        <w:t xml:space="preserve">within </w:t>
      </w:r>
      <w:r w:rsidR="00335E8A">
        <w:rPr>
          <w:rFonts w:ascii="Arial" w:hAnsi="Arial" w:eastAsia="Calibri" w:cs="Arial"/>
          <w:sz w:val="20"/>
          <w:szCs w:val="20"/>
        </w:rPr>
        <w:t>this</w:t>
      </w:r>
      <w:r w:rsidR="000F57D8">
        <w:rPr>
          <w:rFonts w:ascii="Arial" w:hAnsi="Arial" w:eastAsia="Calibri" w:cs="Arial"/>
          <w:sz w:val="20"/>
          <w:szCs w:val="20"/>
        </w:rPr>
        <w:t xml:space="preserve"> </w:t>
      </w:r>
      <w:r w:rsidR="001B79F5">
        <w:rPr>
          <w:rFonts w:ascii="Arial" w:hAnsi="Arial" w:eastAsia="Calibri" w:cs="Arial"/>
          <w:sz w:val="20"/>
          <w:szCs w:val="20"/>
        </w:rPr>
        <w:t xml:space="preserve">report </w:t>
      </w:r>
      <w:r w:rsidR="00C05454">
        <w:rPr>
          <w:rFonts w:ascii="Arial" w:hAnsi="Arial" w:eastAsia="Calibri" w:cs="Arial"/>
          <w:sz w:val="20"/>
          <w:szCs w:val="20"/>
        </w:rPr>
        <w:t>(Appendix 2)</w:t>
      </w:r>
      <w:r w:rsidRPr="009A7360">
        <w:rPr>
          <w:rFonts w:ascii="Arial" w:hAnsi="Arial" w:eastAsia="Calibri" w:cs="Arial"/>
          <w:sz w:val="20"/>
          <w:szCs w:val="20"/>
        </w:rPr>
        <w:t>, which shows the areas of focus for the Trust in the coming year</w:t>
      </w:r>
      <w:r w:rsidR="00795E76">
        <w:rPr>
          <w:rFonts w:ascii="Arial" w:hAnsi="Arial" w:eastAsia="Calibri" w:cs="Arial"/>
          <w:sz w:val="20"/>
          <w:szCs w:val="20"/>
        </w:rPr>
        <w:t xml:space="preserve">. In addition to the analysis within the report an infographic offering a visual representation of the data is also </w:t>
      </w:r>
      <w:r w:rsidR="00035FB4">
        <w:rPr>
          <w:rFonts w:ascii="Arial" w:hAnsi="Arial" w:eastAsia="Calibri" w:cs="Arial"/>
          <w:sz w:val="20"/>
          <w:szCs w:val="20"/>
        </w:rPr>
        <w:t xml:space="preserve">found in Appendix 1. </w:t>
      </w:r>
    </w:p>
    <w:p w:rsidRPr="00765DD5" w:rsidR="005E44F8" w:rsidP="005E44F8" w:rsidRDefault="005E44F8" w14:paraId="0A61CA93" w14:textId="77777777">
      <w:pPr>
        <w:spacing w:after="160" w:line="240" w:lineRule="auto"/>
        <w:jc w:val="both"/>
        <w:rPr>
          <w:rFonts w:ascii="Arial" w:hAnsi="Arial" w:eastAsia="Calibri" w:cs="Arial"/>
          <w:b/>
          <w:bCs/>
          <w:sz w:val="20"/>
          <w:szCs w:val="20"/>
        </w:rPr>
      </w:pPr>
      <w:r w:rsidRPr="00765DD5">
        <w:rPr>
          <w:rFonts w:ascii="Arial" w:hAnsi="Arial" w:eastAsia="Calibri" w:cs="Arial"/>
          <w:b/>
          <w:bCs/>
          <w:sz w:val="20"/>
          <w:szCs w:val="20"/>
        </w:rPr>
        <w:t xml:space="preserve">The key findings from the 2022 submission show: </w:t>
      </w:r>
    </w:p>
    <w:p w:rsidRPr="00765DD5" w:rsidR="005E44F8" w:rsidP="005E44F8" w:rsidRDefault="005E44F8" w14:paraId="64A532FB" w14:textId="0D893361">
      <w:pPr>
        <w:numPr>
          <w:ilvl w:val="0"/>
          <w:numId w:val="14"/>
        </w:numPr>
        <w:spacing w:after="40" w:line="259" w:lineRule="auto"/>
        <w:ind w:left="714" w:hanging="357"/>
        <w:jc w:val="both"/>
        <w:rPr>
          <w:rFonts w:ascii="Arial" w:hAnsi="Arial" w:eastAsia="Calibri" w:cs="Arial"/>
          <w:sz w:val="20"/>
          <w:szCs w:val="20"/>
        </w:rPr>
      </w:pPr>
      <w:r w:rsidRPr="00765DD5">
        <w:rPr>
          <w:rFonts w:ascii="Arial" w:hAnsi="Arial" w:eastAsia="Calibri" w:cs="Arial"/>
          <w:sz w:val="20"/>
          <w:szCs w:val="20"/>
        </w:rPr>
        <w:t xml:space="preserve">BME staff represent 23.5% of the workforce, which is a 2.5% increase from the 2021 data submission. There continues to be an overall improvement in proportionate representation in most of the bands since 2021and especially so amongst the clinical </w:t>
      </w:r>
      <w:proofErr w:type="gramStart"/>
      <w:r w:rsidRPr="00765DD5">
        <w:rPr>
          <w:rFonts w:ascii="Arial" w:hAnsi="Arial" w:eastAsia="Calibri" w:cs="Arial"/>
          <w:sz w:val="20"/>
          <w:szCs w:val="20"/>
        </w:rPr>
        <w:t>workforce</w:t>
      </w:r>
      <w:proofErr w:type="gramEnd"/>
      <w:r w:rsidRPr="00765DD5">
        <w:rPr>
          <w:rFonts w:ascii="Arial" w:hAnsi="Arial" w:eastAsia="Calibri" w:cs="Arial"/>
          <w:sz w:val="20"/>
          <w:szCs w:val="20"/>
        </w:rPr>
        <w:t>.</w:t>
      </w:r>
    </w:p>
    <w:p w:rsidRPr="00765DD5" w:rsidR="005E44F8" w:rsidP="005E44F8" w:rsidRDefault="00F46DCF" w14:paraId="30A1AF43" w14:textId="2B66795E">
      <w:pPr>
        <w:numPr>
          <w:ilvl w:val="0"/>
          <w:numId w:val="14"/>
        </w:numPr>
        <w:spacing w:after="40" w:line="240" w:lineRule="auto"/>
        <w:ind w:left="714" w:hanging="357"/>
        <w:jc w:val="both"/>
        <w:rPr>
          <w:rFonts w:ascii="Arial" w:hAnsi="Arial" w:eastAsia="Calibri" w:cs="Arial"/>
          <w:sz w:val="20"/>
          <w:szCs w:val="20"/>
        </w:rPr>
      </w:pPr>
      <w:r>
        <w:rPr>
          <w:rFonts w:ascii="Arial" w:hAnsi="Arial" w:eastAsia="Calibri" w:cs="Arial"/>
          <w:sz w:val="20"/>
          <w:szCs w:val="20"/>
        </w:rPr>
        <w:t xml:space="preserve">There is no more or less likelihood that </w:t>
      </w:r>
      <w:r w:rsidRPr="00765DD5" w:rsidR="005E44F8">
        <w:rPr>
          <w:rFonts w:ascii="Arial" w:hAnsi="Arial" w:eastAsia="Calibri" w:cs="Arial"/>
          <w:sz w:val="20"/>
          <w:szCs w:val="20"/>
        </w:rPr>
        <w:t xml:space="preserve">BME applicants </w:t>
      </w:r>
      <w:r>
        <w:rPr>
          <w:rFonts w:ascii="Arial" w:hAnsi="Arial" w:eastAsia="Calibri" w:cs="Arial"/>
          <w:sz w:val="20"/>
          <w:szCs w:val="20"/>
        </w:rPr>
        <w:t xml:space="preserve">will be appointed from shortlisting than white applicants. </w:t>
      </w:r>
      <w:r w:rsidRPr="00765DD5" w:rsidR="005E44F8">
        <w:rPr>
          <w:rFonts w:ascii="Arial" w:hAnsi="Arial" w:eastAsia="Calibri" w:cs="Arial"/>
          <w:sz w:val="20"/>
          <w:szCs w:val="20"/>
        </w:rPr>
        <w:t xml:space="preserve"> </w:t>
      </w:r>
      <w:r>
        <w:rPr>
          <w:rFonts w:ascii="Arial" w:hAnsi="Arial" w:eastAsia="Calibri" w:cs="Arial"/>
          <w:sz w:val="20"/>
          <w:szCs w:val="20"/>
        </w:rPr>
        <w:t>(Data from Trac automatic download into ESR).</w:t>
      </w:r>
    </w:p>
    <w:p w:rsidRPr="00765DD5" w:rsidR="005E44F8" w:rsidP="005E44F8" w:rsidRDefault="005E44F8" w14:paraId="45CD5C48" w14:textId="77777777">
      <w:pPr>
        <w:numPr>
          <w:ilvl w:val="0"/>
          <w:numId w:val="14"/>
        </w:numPr>
        <w:spacing w:after="40" w:line="259" w:lineRule="auto"/>
        <w:ind w:left="714" w:hanging="357"/>
        <w:jc w:val="both"/>
        <w:rPr>
          <w:rFonts w:ascii="Arial" w:hAnsi="Arial" w:eastAsia="Calibri" w:cs="Arial"/>
          <w:sz w:val="20"/>
          <w:szCs w:val="20"/>
        </w:rPr>
      </w:pPr>
      <w:r w:rsidRPr="00765DD5">
        <w:rPr>
          <w:rFonts w:ascii="Arial" w:hAnsi="Arial" w:eastAsia="Calibri" w:cs="Arial"/>
          <w:sz w:val="20"/>
          <w:szCs w:val="20"/>
        </w:rPr>
        <w:t xml:space="preserve">BME staff continue to be less likely than White staff to be entered into a formal disciplinary process. </w:t>
      </w:r>
    </w:p>
    <w:p w:rsidRPr="00765DD5" w:rsidR="005E44F8" w:rsidP="005E44F8" w:rsidRDefault="005E44F8" w14:paraId="7259FFCF" w14:textId="77777777">
      <w:pPr>
        <w:numPr>
          <w:ilvl w:val="0"/>
          <w:numId w:val="14"/>
        </w:numPr>
        <w:spacing w:after="40" w:line="259" w:lineRule="auto"/>
        <w:ind w:left="714" w:hanging="357"/>
        <w:jc w:val="both"/>
        <w:rPr>
          <w:rFonts w:ascii="Arial" w:hAnsi="Arial" w:eastAsia="Calibri" w:cs="Arial"/>
          <w:sz w:val="20"/>
          <w:szCs w:val="20"/>
        </w:rPr>
      </w:pPr>
      <w:r w:rsidRPr="00765DD5">
        <w:rPr>
          <w:rFonts w:ascii="Arial" w:hAnsi="Arial" w:eastAsia="Calibri" w:cs="Arial"/>
          <w:sz w:val="20"/>
          <w:szCs w:val="20"/>
        </w:rPr>
        <w:t>BME staff are less likely than White staff to access non-mandatory training and continued professional development opportunities.</w:t>
      </w:r>
    </w:p>
    <w:p w:rsidRPr="00765DD5" w:rsidR="005E44F8" w:rsidP="005E44F8" w:rsidRDefault="005E44F8" w14:paraId="01B7973F" w14:textId="0CEED235">
      <w:pPr>
        <w:numPr>
          <w:ilvl w:val="0"/>
          <w:numId w:val="14"/>
        </w:numPr>
        <w:spacing w:after="40" w:line="259" w:lineRule="auto"/>
        <w:ind w:left="714" w:hanging="357"/>
        <w:jc w:val="both"/>
        <w:rPr>
          <w:rFonts w:ascii="Arial" w:hAnsi="Arial" w:eastAsia="Calibri" w:cs="Arial"/>
          <w:sz w:val="20"/>
          <w:szCs w:val="20"/>
        </w:rPr>
      </w:pPr>
      <w:r w:rsidRPr="00765DD5">
        <w:rPr>
          <w:rFonts w:ascii="Arial" w:hAnsi="Arial" w:eastAsia="Calibri" w:cs="Arial"/>
          <w:sz w:val="20"/>
          <w:szCs w:val="20"/>
        </w:rPr>
        <w:t>BME staff experience more harassment, bullying or abuse from patients, relatives or the public than white staff, with the gap of inequality conti</w:t>
      </w:r>
      <w:r w:rsidRPr="00765DD5" w:rsidR="007F7E68">
        <w:rPr>
          <w:rFonts w:ascii="Arial" w:hAnsi="Arial" w:eastAsia="Calibri" w:cs="Arial"/>
          <w:sz w:val="20"/>
          <w:szCs w:val="20"/>
        </w:rPr>
        <w:t xml:space="preserve">nuing </w:t>
      </w:r>
      <w:r w:rsidRPr="00765DD5">
        <w:rPr>
          <w:rFonts w:ascii="Arial" w:hAnsi="Arial" w:eastAsia="Calibri" w:cs="Arial"/>
          <w:sz w:val="20"/>
          <w:szCs w:val="20"/>
        </w:rPr>
        <w:t xml:space="preserve">to widen.  </w:t>
      </w:r>
    </w:p>
    <w:p w:rsidRPr="00765DD5" w:rsidR="005E44F8" w:rsidP="005E44F8" w:rsidRDefault="005E44F8" w14:paraId="7B3206DA" w14:textId="77777777">
      <w:pPr>
        <w:numPr>
          <w:ilvl w:val="0"/>
          <w:numId w:val="14"/>
        </w:numPr>
        <w:spacing w:after="40" w:line="259" w:lineRule="auto"/>
        <w:ind w:left="714" w:hanging="357"/>
        <w:jc w:val="both"/>
        <w:rPr>
          <w:rFonts w:ascii="Arial" w:hAnsi="Arial" w:eastAsia="Calibri" w:cs="Arial"/>
          <w:sz w:val="20"/>
          <w:szCs w:val="20"/>
        </w:rPr>
      </w:pPr>
      <w:r w:rsidRPr="00765DD5">
        <w:rPr>
          <w:rFonts w:ascii="Arial" w:hAnsi="Arial" w:eastAsia="Calibri" w:cs="Arial"/>
          <w:sz w:val="20"/>
          <w:szCs w:val="20"/>
        </w:rPr>
        <w:t xml:space="preserve">BME staff report a higher level of experiencing harassment, bullying or abuse from other staff compared with White staff. </w:t>
      </w:r>
    </w:p>
    <w:p w:rsidRPr="00765DD5" w:rsidR="005E44F8" w:rsidP="005E44F8" w:rsidRDefault="005E44F8" w14:paraId="493DD787" w14:textId="77777777">
      <w:pPr>
        <w:numPr>
          <w:ilvl w:val="0"/>
          <w:numId w:val="14"/>
        </w:numPr>
        <w:spacing w:after="40" w:line="259" w:lineRule="auto"/>
        <w:ind w:left="714" w:hanging="357"/>
        <w:jc w:val="both"/>
        <w:rPr>
          <w:rFonts w:ascii="Arial" w:hAnsi="Arial" w:eastAsia="Calibri" w:cs="Arial"/>
          <w:sz w:val="20"/>
          <w:szCs w:val="20"/>
        </w:rPr>
      </w:pPr>
      <w:r w:rsidRPr="00765DD5">
        <w:rPr>
          <w:rFonts w:ascii="Arial" w:hAnsi="Arial" w:eastAsia="Calibri" w:cs="Arial"/>
          <w:sz w:val="20"/>
          <w:szCs w:val="20"/>
        </w:rPr>
        <w:t>The perception around the equal opportunities for career progression or promotion within the Trust is lower amongst BME staff than it is for White staff.</w:t>
      </w:r>
    </w:p>
    <w:p w:rsidRPr="00765DD5" w:rsidR="005E44F8" w:rsidP="005E44F8" w:rsidRDefault="005E44F8" w14:paraId="64822A09" w14:textId="77777777">
      <w:pPr>
        <w:numPr>
          <w:ilvl w:val="0"/>
          <w:numId w:val="14"/>
        </w:numPr>
        <w:spacing w:after="40" w:line="259" w:lineRule="auto"/>
        <w:ind w:left="714" w:hanging="357"/>
        <w:jc w:val="both"/>
        <w:rPr>
          <w:rFonts w:ascii="Arial" w:hAnsi="Arial" w:eastAsia="Calibri" w:cs="Arial"/>
          <w:sz w:val="20"/>
          <w:szCs w:val="20"/>
        </w:rPr>
      </w:pPr>
      <w:r w:rsidRPr="00765DD5">
        <w:rPr>
          <w:rFonts w:ascii="Arial" w:hAnsi="Arial" w:eastAsia="Calibri" w:cs="Arial"/>
          <w:sz w:val="20"/>
          <w:szCs w:val="20"/>
        </w:rPr>
        <w:t xml:space="preserve">BME staff are more than twice as likely as White staff to report personally experiencing discrimination at work by a Manager/Team leader or other colleagues. </w:t>
      </w:r>
    </w:p>
    <w:p w:rsidR="005E44F8" w:rsidP="005E44F8" w:rsidRDefault="005E44F8" w14:paraId="70938CDC" w14:textId="70A85A4D">
      <w:pPr>
        <w:numPr>
          <w:ilvl w:val="0"/>
          <w:numId w:val="14"/>
        </w:numPr>
        <w:spacing w:after="40" w:line="259" w:lineRule="auto"/>
        <w:ind w:left="714" w:hanging="357"/>
        <w:jc w:val="both"/>
        <w:rPr>
          <w:rFonts w:ascii="Arial" w:hAnsi="Arial" w:eastAsia="Calibri" w:cs="Arial"/>
          <w:sz w:val="20"/>
          <w:szCs w:val="20"/>
        </w:rPr>
      </w:pPr>
      <w:r w:rsidRPr="00765DD5">
        <w:rPr>
          <w:rFonts w:ascii="Arial" w:hAnsi="Arial" w:eastAsia="Calibri" w:cs="Arial"/>
          <w:sz w:val="20"/>
          <w:szCs w:val="20"/>
        </w:rPr>
        <w:t xml:space="preserve">The representation of BME staff on the Trust Board has increased to 14%.  </w:t>
      </w:r>
    </w:p>
    <w:p w:rsidR="00194C32" w:rsidP="00194C32" w:rsidRDefault="00194C32" w14:paraId="059D3609" w14:textId="7B2EA6B2">
      <w:pPr>
        <w:spacing w:after="40" w:line="259" w:lineRule="auto"/>
        <w:jc w:val="both"/>
        <w:rPr>
          <w:rFonts w:ascii="Arial" w:hAnsi="Arial" w:eastAsia="Calibri" w:cs="Arial"/>
          <w:sz w:val="20"/>
          <w:szCs w:val="20"/>
        </w:rPr>
      </w:pPr>
    </w:p>
    <w:p w:rsidRPr="00765DD5" w:rsidR="00194C32" w:rsidP="00194C32" w:rsidRDefault="00194C32" w14:paraId="47BDFA0B" w14:textId="6C23A791">
      <w:pPr>
        <w:spacing w:after="40" w:line="259" w:lineRule="auto"/>
        <w:jc w:val="both"/>
        <w:rPr>
          <w:rFonts w:ascii="Arial" w:hAnsi="Arial" w:eastAsia="Calibri" w:cs="Arial"/>
          <w:sz w:val="20"/>
          <w:szCs w:val="20"/>
        </w:rPr>
      </w:pPr>
      <w:r>
        <w:rPr>
          <w:rFonts w:ascii="Arial" w:hAnsi="Arial" w:eastAsia="Calibri" w:cs="Arial"/>
          <w:sz w:val="20"/>
          <w:szCs w:val="20"/>
        </w:rPr>
        <w:t xml:space="preserve">It is reassuring that all nine indicators have seen an improvement from 2021, however viewing the context of the improvements in line with the disparity gap shows that there is still a large gap between the experiences of people from </w:t>
      </w:r>
      <w:r w:rsidR="0064276D">
        <w:rPr>
          <w:rFonts w:ascii="Arial" w:hAnsi="Arial" w:eastAsia="Calibri" w:cs="Arial"/>
          <w:sz w:val="20"/>
          <w:szCs w:val="20"/>
        </w:rPr>
        <w:t>b</w:t>
      </w:r>
      <w:r>
        <w:rPr>
          <w:rFonts w:ascii="Arial" w:hAnsi="Arial" w:eastAsia="Calibri" w:cs="Arial"/>
          <w:sz w:val="20"/>
          <w:szCs w:val="20"/>
        </w:rPr>
        <w:t xml:space="preserve">lack and </w:t>
      </w:r>
      <w:r w:rsidR="0064276D">
        <w:rPr>
          <w:rFonts w:ascii="Arial" w:hAnsi="Arial" w:eastAsia="Calibri" w:cs="Arial"/>
          <w:sz w:val="20"/>
          <w:szCs w:val="20"/>
        </w:rPr>
        <w:t>minority e</w:t>
      </w:r>
      <w:r>
        <w:rPr>
          <w:rFonts w:ascii="Arial" w:hAnsi="Arial" w:eastAsia="Calibri" w:cs="Arial"/>
          <w:sz w:val="20"/>
          <w:szCs w:val="20"/>
        </w:rPr>
        <w:t xml:space="preserve">thnic backgrounds and white backgrounds. This is where we must focus our efforts </w:t>
      </w:r>
      <w:proofErr w:type="gramStart"/>
      <w:r>
        <w:rPr>
          <w:rFonts w:ascii="Arial" w:hAnsi="Arial" w:eastAsia="Calibri" w:cs="Arial"/>
          <w:sz w:val="20"/>
          <w:szCs w:val="20"/>
        </w:rPr>
        <w:t>in order to</w:t>
      </w:r>
      <w:proofErr w:type="gramEnd"/>
      <w:r>
        <w:rPr>
          <w:rFonts w:ascii="Arial" w:hAnsi="Arial" w:eastAsia="Calibri" w:cs="Arial"/>
          <w:sz w:val="20"/>
          <w:szCs w:val="20"/>
        </w:rPr>
        <w:t xml:space="preserve"> make sustained improvements.</w:t>
      </w:r>
    </w:p>
    <w:p w:rsidRPr="00234D2F" w:rsidR="005E44F8" w:rsidP="005E44F8" w:rsidRDefault="005E44F8" w14:paraId="678FBBD8" w14:textId="77777777">
      <w:pPr>
        <w:spacing w:after="160" w:line="240" w:lineRule="auto"/>
        <w:contextualSpacing/>
        <w:jc w:val="both"/>
        <w:rPr>
          <w:rFonts w:ascii="Arial" w:hAnsi="Arial" w:eastAsia="Calibri" w:cs="Arial"/>
          <w:sz w:val="20"/>
          <w:szCs w:val="20"/>
        </w:rPr>
      </w:pPr>
    </w:p>
    <w:p w:rsidR="00272A67" w:rsidP="005E44F8" w:rsidRDefault="005E44F8" w14:paraId="1400B3B6" w14:textId="33BFEF8E">
      <w:pPr>
        <w:spacing w:after="160" w:line="240" w:lineRule="auto"/>
        <w:jc w:val="both"/>
        <w:rPr>
          <w:rFonts w:ascii="Arial" w:hAnsi="Arial" w:eastAsia="Calibri" w:cs="Arial"/>
          <w:sz w:val="20"/>
          <w:szCs w:val="20"/>
        </w:rPr>
      </w:pPr>
      <w:r w:rsidRPr="009A7360">
        <w:rPr>
          <w:rFonts w:ascii="Arial" w:hAnsi="Arial" w:eastAsia="Calibri" w:cs="Arial"/>
          <w:sz w:val="20"/>
          <w:szCs w:val="20"/>
        </w:rPr>
        <w:t>The action plan sets out in detail the</w:t>
      </w:r>
      <w:r w:rsidR="00194C32">
        <w:rPr>
          <w:rFonts w:ascii="Arial" w:hAnsi="Arial" w:eastAsia="Calibri" w:cs="Arial"/>
          <w:sz w:val="20"/>
          <w:szCs w:val="20"/>
        </w:rPr>
        <w:t xml:space="preserve"> priorities and programmes of work</w:t>
      </w:r>
      <w:r w:rsidRPr="009A7360">
        <w:rPr>
          <w:rFonts w:ascii="Arial" w:hAnsi="Arial" w:eastAsia="Calibri" w:cs="Arial"/>
          <w:sz w:val="20"/>
          <w:szCs w:val="20"/>
        </w:rPr>
        <w:t xml:space="preserve"> </w:t>
      </w:r>
      <w:r w:rsidR="00194C32">
        <w:rPr>
          <w:rFonts w:ascii="Arial" w:hAnsi="Arial" w:eastAsia="Calibri" w:cs="Arial"/>
          <w:sz w:val="20"/>
          <w:szCs w:val="20"/>
        </w:rPr>
        <w:t xml:space="preserve">as part of the Trust’s Equality, Diversity and Inclusion Strategy which will drive </w:t>
      </w:r>
      <w:r w:rsidRPr="009A7360">
        <w:rPr>
          <w:rFonts w:ascii="Arial" w:hAnsi="Arial" w:eastAsia="Calibri" w:cs="Arial"/>
          <w:sz w:val="20"/>
          <w:szCs w:val="20"/>
        </w:rPr>
        <w:t xml:space="preserve">improvements against these indicators. The action plan </w:t>
      </w:r>
      <w:r w:rsidR="00555403">
        <w:rPr>
          <w:rFonts w:ascii="Arial" w:hAnsi="Arial" w:eastAsia="Calibri" w:cs="Arial"/>
          <w:sz w:val="20"/>
          <w:szCs w:val="20"/>
        </w:rPr>
        <w:t xml:space="preserve">will continue to be </w:t>
      </w:r>
      <w:r w:rsidR="005A5191">
        <w:rPr>
          <w:rFonts w:ascii="Arial" w:hAnsi="Arial" w:eastAsia="Calibri" w:cs="Arial"/>
          <w:sz w:val="20"/>
          <w:szCs w:val="20"/>
        </w:rPr>
        <w:t xml:space="preserve">reviewed </w:t>
      </w:r>
      <w:r w:rsidRPr="009A7360">
        <w:rPr>
          <w:rFonts w:ascii="Arial" w:hAnsi="Arial" w:eastAsia="Calibri" w:cs="Arial"/>
          <w:sz w:val="20"/>
          <w:szCs w:val="20"/>
        </w:rPr>
        <w:t xml:space="preserve">by the One Voice Staff Network and reviewed by the regional </w:t>
      </w:r>
      <w:proofErr w:type="spellStart"/>
      <w:r w:rsidRPr="009A7360">
        <w:rPr>
          <w:rFonts w:ascii="Arial" w:hAnsi="Arial" w:eastAsia="Calibri" w:cs="Arial"/>
          <w:sz w:val="20"/>
          <w:szCs w:val="20"/>
        </w:rPr>
        <w:t>NHSi</w:t>
      </w:r>
      <w:proofErr w:type="spellEnd"/>
      <w:r w:rsidRPr="009A7360">
        <w:rPr>
          <w:rFonts w:ascii="Arial" w:hAnsi="Arial" w:eastAsia="Calibri" w:cs="Arial"/>
          <w:sz w:val="20"/>
          <w:szCs w:val="20"/>
        </w:rPr>
        <w:t xml:space="preserve"> EDI Lead. </w:t>
      </w:r>
    </w:p>
    <w:p w:rsidR="00765DD5" w:rsidRDefault="00765DD5" w14:paraId="2F67EC97" w14:textId="51550746">
      <w:pPr>
        <w:spacing w:after="160" w:line="259" w:lineRule="auto"/>
        <w:rPr>
          <w:rFonts w:ascii="Arial" w:hAnsi="Arial" w:eastAsia="Calibri" w:cs="Arial"/>
          <w:sz w:val="20"/>
          <w:szCs w:val="20"/>
        </w:rPr>
      </w:pPr>
      <w:r>
        <w:rPr>
          <w:rFonts w:ascii="Arial" w:hAnsi="Arial" w:eastAsia="Calibri" w:cs="Arial"/>
          <w:sz w:val="20"/>
          <w:szCs w:val="20"/>
        </w:rPr>
        <w:br w:type="page"/>
      </w:r>
    </w:p>
    <w:p w:rsidRPr="00765DD5" w:rsidR="00FC0F15" w:rsidP="005E44F8" w:rsidRDefault="00194C32" w14:paraId="3E893D36" w14:textId="2757748F">
      <w:pPr>
        <w:spacing w:after="160" w:line="240" w:lineRule="auto"/>
        <w:jc w:val="both"/>
        <w:rPr>
          <w:rFonts w:ascii="Arial" w:hAnsi="Arial" w:eastAsia="Calibri" w:cs="Arial"/>
          <w:b/>
          <w:bCs/>
          <w:sz w:val="20"/>
          <w:szCs w:val="20"/>
        </w:rPr>
      </w:pPr>
      <w:r>
        <w:rPr>
          <w:rFonts w:ascii="Arial" w:hAnsi="Arial" w:eastAsia="Calibri" w:cs="Arial"/>
          <w:b/>
          <w:bCs/>
          <w:sz w:val="20"/>
          <w:szCs w:val="20"/>
        </w:rPr>
        <w:lastRenderedPageBreak/>
        <w:t>The outcomes of the WRES does not alter the themes contained in our strategy, and the action plan is aligned to these themes:</w:t>
      </w:r>
    </w:p>
    <w:p w:rsidR="00C30EC5" w:rsidP="00765DD5" w:rsidRDefault="00C30EC5" w14:paraId="53F70DF5" w14:textId="281F9D00">
      <w:pPr>
        <w:pStyle w:val="ListParagraph"/>
        <w:numPr>
          <w:ilvl w:val="0"/>
          <w:numId w:val="25"/>
        </w:numPr>
        <w:suppressAutoHyphens/>
        <w:autoSpaceDE w:val="0"/>
        <w:autoSpaceDN w:val="0"/>
        <w:adjustRightInd w:val="0"/>
        <w:spacing w:after="120"/>
        <w:rPr>
          <w:rFonts w:eastAsia="Calibri"/>
          <w:kern w:val="22"/>
          <w:sz w:val="20"/>
        </w:rPr>
      </w:pPr>
      <w:r w:rsidRPr="00765DD5">
        <w:rPr>
          <w:rFonts w:eastAsia="Calibri"/>
          <w:b/>
          <w:kern w:val="22"/>
          <w:sz w:val="20"/>
        </w:rPr>
        <w:t>Inclusive recruitment practices and equal opportunities</w:t>
      </w:r>
      <w:r w:rsidRPr="00765DD5">
        <w:rPr>
          <w:rFonts w:eastAsia="Calibri"/>
          <w:kern w:val="22"/>
          <w:sz w:val="20"/>
        </w:rPr>
        <w:t xml:space="preserve">: </w:t>
      </w:r>
      <w:bookmarkStart w:name="_Hlk117002893" w:id="3"/>
      <w:r w:rsidRPr="00765DD5">
        <w:rPr>
          <w:rFonts w:eastAsia="Calibri"/>
          <w:kern w:val="22"/>
          <w:sz w:val="20"/>
        </w:rPr>
        <w:t xml:space="preserve">Large scale review of current recruitment practices </w:t>
      </w:r>
      <w:r w:rsidR="00E02CBC">
        <w:rPr>
          <w:rFonts w:eastAsia="Calibri"/>
          <w:kern w:val="22"/>
          <w:sz w:val="20"/>
        </w:rPr>
        <w:t xml:space="preserve">to eliminate bias from the systems and promote inclusivity. The Inclusive Recruitment Programme will ensure that recruiting managers are trained in inclusive recruitment techniques and criterion based methods will ensure bias is removed. We will align with the national programme for overhauling recruitment and promotion and contribute to this work wherever possible. </w:t>
      </w:r>
      <w:r w:rsidRPr="00765DD5">
        <w:rPr>
          <w:rFonts w:eastAsia="Calibri"/>
          <w:kern w:val="22"/>
          <w:sz w:val="20"/>
        </w:rPr>
        <w:t>The implementation and embedding of processes that ensure inclusive recruitment and equal opportunities for all. This will be in line with the National 6 high impact actions</w:t>
      </w:r>
      <w:r w:rsidR="00E02CBC">
        <w:rPr>
          <w:rFonts w:eastAsia="Calibri"/>
          <w:kern w:val="22"/>
          <w:sz w:val="20"/>
        </w:rPr>
        <w:t>. Our talent management programme will provide further opportunities for people from BME backgrounds to access development and the review of processes for data collection in terms of training, development, recording as part of the data dashboard workstream will ensure the intelligence is available to correctly measure whether we are improving access or if there is more action required.</w:t>
      </w:r>
    </w:p>
    <w:bookmarkEnd w:id="3"/>
    <w:p w:rsidRPr="00765DD5" w:rsidR="00765DD5" w:rsidP="00765DD5" w:rsidRDefault="00765DD5" w14:paraId="231506AC" w14:textId="77777777">
      <w:pPr>
        <w:suppressAutoHyphens/>
        <w:autoSpaceDE w:val="0"/>
        <w:autoSpaceDN w:val="0"/>
        <w:adjustRightInd w:val="0"/>
        <w:spacing w:after="120"/>
        <w:ind w:left="360"/>
        <w:rPr>
          <w:rFonts w:eastAsia="Calibri"/>
          <w:kern w:val="22"/>
          <w:sz w:val="20"/>
        </w:rPr>
      </w:pPr>
    </w:p>
    <w:p w:rsidR="00C30EC5" w:rsidP="00765DD5" w:rsidRDefault="00C30EC5" w14:paraId="47DF5DB3" w14:textId="27C41CA8">
      <w:pPr>
        <w:pStyle w:val="ListParagraph"/>
        <w:numPr>
          <w:ilvl w:val="0"/>
          <w:numId w:val="25"/>
        </w:numPr>
        <w:suppressAutoHyphens/>
        <w:autoSpaceDE w:val="0"/>
        <w:autoSpaceDN w:val="0"/>
        <w:adjustRightInd w:val="0"/>
        <w:spacing w:after="120"/>
        <w:rPr>
          <w:rFonts w:eastAsia="Calibri"/>
          <w:kern w:val="22"/>
          <w:sz w:val="20"/>
        </w:rPr>
      </w:pPr>
      <w:r w:rsidRPr="00765DD5">
        <w:rPr>
          <w:rFonts w:eastAsia="Calibri"/>
          <w:b/>
          <w:bCs/>
          <w:kern w:val="22"/>
          <w:sz w:val="20"/>
        </w:rPr>
        <w:t>Workforce reflecting our wider communities</w:t>
      </w:r>
      <w:r w:rsidRPr="00765DD5">
        <w:rPr>
          <w:rFonts w:eastAsia="Calibri"/>
          <w:kern w:val="22"/>
          <w:sz w:val="20"/>
        </w:rPr>
        <w:t>:</w:t>
      </w:r>
      <w:r w:rsidR="00E02CBC">
        <w:rPr>
          <w:rFonts w:eastAsia="Calibri"/>
          <w:kern w:val="22"/>
          <w:sz w:val="20"/>
        </w:rPr>
        <w:t xml:space="preserve"> </w:t>
      </w:r>
      <w:bookmarkStart w:name="_Hlk117002674" w:id="4"/>
      <w:r w:rsidR="00E02CBC">
        <w:rPr>
          <w:rFonts w:eastAsia="Calibri"/>
          <w:kern w:val="22"/>
          <w:sz w:val="20"/>
        </w:rPr>
        <w:t xml:space="preserve">In line with the Inclusive Recruitment </w:t>
      </w:r>
      <w:r w:rsidR="0030035D">
        <w:rPr>
          <w:rFonts w:eastAsia="Calibri"/>
          <w:kern w:val="22"/>
          <w:sz w:val="20"/>
        </w:rPr>
        <w:t>programme,</w:t>
      </w:r>
      <w:r w:rsidR="00E02CBC">
        <w:rPr>
          <w:rFonts w:eastAsia="Calibri"/>
          <w:kern w:val="22"/>
          <w:sz w:val="20"/>
        </w:rPr>
        <w:t xml:space="preserve"> we will be increasing efforts to make recruitment processes inclusive and therefore not post any barriers to the community in terms of applying for roles at UHS. We will be implementing a specific project with Black History Month South which focuses on outreach to the black communities in Southampton to promote roles and careers within UHS. </w:t>
      </w:r>
      <w:r w:rsidR="0030035D">
        <w:rPr>
          <w:rFonts w:eastAsia="Calibri"/>
          <w:kern w:val="22"/>
          <w:sz w:val="20"/>
        </w:rPr>
        <w:t xml:space="preserve">Our recruitment outreach will also work more with local communities to attract people from the city from diverse backgrounds. </w:t>
      </w:r>
      <w:r w:rsidR="00E02CBC">
        <w:rPr>
          <w:rFonts w:eastAsia="Calibri"/>
          <w:kern w:val="22"/>
          <w:sz w:val="20"/>
        </w:rPr>
        <w:t>We will be implementing positive action talent programmes that will enable people from black and ethnic backgrounds to</w:t>
      </w:r>
      <w:r w:rsidR="0030035D">
        <w:rPr>
          <w:rFonts w:eastAsia="Calibri"/>
          <w:kern w:val="22"/>
          <w:sz w:val="20"/>
        </w:rPr>
        <w:t xml:space="preserve"> access development, networking, and coaching to</w:t>
      </w:r>
      <w:r w:rsidR="00E02CBC">
        <w:rPr>
          <w:rFonts w:eastAsia="Calibri"/>
          <w:kern w:val="22"/>
          <w:sz w:val="20"/>
        </w:rPr>
        <w:t xml:space="preserve"> confidently apply and be successful</w:t>
      </w:r>
      <w:r w:rsidR="0030035D">
        <w:rPr>
          <w:rFonts w:eastAsia="Calibri"/>
          <w:kern w:val="22"/>
          <w:sz w:val="20"/>
        </w:rPr>
        <w:t xml:space="preserve"> at roles when they become available. We will provide career toolkits for all people who are unsuccessful at interviews to help them to succeed next time. We will continue to strive to meet the national target of</w:t>
      </w:r>
      <w:r w:rsidRPr="00765DD5">
        <w:rPr>
          <w:rFonts w:eastAsia="Calibri"/>
          <w:kern w:val="22"/>
          <w:sz w:val="20"/>
        </w:rPr>
        <w:t xml:space="preserve"> 19% representation in band 7</w:t>
      </w:r>
      <w:r w:rsidR="0030035D">
        <w:rPr>
          <w:rFonts w:eastAsia="Calibri"/>
          <w:kern w:val="22"/>
          <w:sz w:val="20"/>
        </w:rPr>
        <w:t>s and above.</w:t>
      </w:r>
    </w:p>
    <w:bookmarkEnd w:id="4"/>
    <w:p w:rsidRPr="00765DD5" w:rsidR="00765DD5" w:rsidP="00765DD5" w:rsidRDefault="00765DD5" w14:paraId="3F266B7E" w14:textId="77777777">
      <w:pPr>
        <w:pStyle w:val="ListParagraph"/>
        <w:rPr>
          <w:rFonts w:eastAsia="Calibri"/>
          <w:kern w:val="22"/>
          <w:sz w:val="20"/>
        </w:rPr>
      </w:pPr>
    </w:p>
    <w:p w:rsidRPr="00765DD5" w:rsidR="00765DD5" w:rsidP="00765DD5" w:rsidRDefault="00765DD5" w14:paraId="06E26459" w14:textId="77777777">
      <w:pPr>
        <w:pStyle w:val="ListParagraph"/>
        <w:suppressAutoHyphens/>
        <w:autoSpaceDE w:val="0"/>
        <w:autoSpaceDN w:val="0"/>
        <w:adjustRightInd w:val="0"/>
        <w:spacing w:after="120"/>
        <w:rPr>
          <w:rFonts w:eastAsia="Calibri"/>
          <w:kern w:val="22"/>
          <w:sz w:val="20"/>
        </w:rPr>
      </w:pPr>
    </w:p>
    <w:p w:rsidRPr="00765DD5" w:rsidR="00C30EC5" w:rsidP="00765DD5" w:rsidRDefault="00C30EC5" w14:paraId="5F1A72DE" w14:textId="6BDA955F">
      <w:pPr>
        <w:pStyle w:val="ListParagraph"/>
        <w:numPr>
          <w:ilvl w:val="0"/>
          <w:numId w:val="25"/>
        </w:numPr>
        <w:suppressAutoHyphens/>
        <w:autoSpaceDE w:val="0"/>
        <w:autoSpaceDN w:val="0"/>
        <w:adjustRightInd w:val="0"/>
        <w:spacing w:after="120"/>
        <w:rPr>
          <w:rFonts w:eastAsia="Calibri"/>
          <w:kern w:val="22"/>
          <w:sz w:val="20"/>
        </w:rPr>
      </w:pPr>
      <w:r w:rsidRPr="00765DD5">
        <w:rPr>
          <w:rFonts w:eastAsia="Calibri"/>
          <w:b/>
          <w:kern w:val="22"/>
          <w:sz w:val="20"/>
        </w:rPr>
        <w:t>Safe and healthy working environments</w:t>
      </w:r>
      <w:r w:rsidRPr="00765DD5">
        <w:rPr>
          <w:rFonts w:eastAsia="Calibri"/>
          <w:kern w:val="22"/>
          <w:sz w:val="20"/>
        </w:rPr>
        <w:t xml:space="preserve">: </w:t>
      </w:r>
      <w:bookmarkStart w:name="_Hlk117002578" w:id="5"/>
      <w:r w:rsidR="0030035D">
        <w:rPr>
          <w:rFonts w:eastAsia="Calibri"/>
          <w:kern w:val="22"/>
          <w:sz w:val="20"/>
        </w:rPr>
        <w:t>Our Equality, Diversity and Inclusion strategy states a clear intent for UHS to become an anti-racist and anti-discriminatory organisation. We aim to decrease disparity of experience by 5% across all indicators in the WRES which will either reduce by half or eliminate disparity altogether. We will be working closer with colleague</w:t>
      </w:r>
      <w:r w:rsidR="00A13DD6">
        <w:rPr>
          <w:rFonts w:eastAsia="Calibri"/>
          <w:kern w:val="22"/>
          <w:sz w:val="20"/>
        </w:rPr>
        <w:t>s</w:t>
      </w:r>
      <w:r w:rsidR="0030035D">
        <w:rPr>
          <w:rFonts w:eastAsia="Calibri"/>
          <w:kern w:val="22"/>
          <w:sz w:val="20"/>
        </w:rPr>
        <w:t xml:space="preserve"> who lead on hate crime, </w:t>
      </w:r>
      <w:proofErr w:type="gramStart"/>
      <w:r w:rsidR="0030035D">
        <w:rPr>
          <w:rFonts w:eastAsia="Calibri"/>
          <w:kern w:val="22"/>
          <w:sz w:val="20"/>
        </w:rPr>
        <w:t>violence</w:t>
      </w:r>
      <w:proofErr w:type="gramEnd"/>
      <w:r w:rsidR="0030035D">
        <w:rPr>
          <w:rFonts w:eastAsia="Calibri"/>
          <w:kern w:val="22"/>
          <w:sz w:val="20"/>
        </w:rPr>
        <w:t xml:space="preserve"> and aggression to </w:t>
      </w:r>
      <w:r w:rsidRPr="00765DD5">
        <w:rPr>
          <w:rFonts w:eastAsia="Calibri"/>
          <w:kern w:val="22"/>
          <w:sz w:val="20"/>
        </w:rPr>
        <w:t>ensur</w:t>
      </w:r>
      <w:r w:rsidR="0030035D">
        <w:rPr>
          <w:rFonts w:eastAsia="Calibri"/>
          <w:kern w:val="22"/>
          <w:sz w:val="20"/>
        </w:rPr>
        <w:t>e</w:t>
      </w:r>
      <w:r w:rsidRPr="00765DD5">
        <w:rPr>
          <w:rFonts w:eastAsia="Calibri"/>
          <w:kern w:val="22"/>
          <w:sz w:val="20"/>
        </w:rPr>
        <w:t xml:space="preserve"> robust mechanisms for reporting of incidence and the data is used to steer accountability and meaningful action.  </w:t>
      </w:r>
      <w:r w:rsidR="0030035D">
        <w:rPr>
          <w:rFonts w:eastAsia="Calibri"/>
          <w:kern w:val="22"/>
          <w:sz w:val="20"/>
        </w:rPr>
        <w:t>We will i</w:t>
      </w:r>
      <w:r w:rsidRPr="00765DD5">
        <w:rPr>
          <w:rFonts w:eastAsia="Calibri"/>
          <w:sz w:val="20"/>
        </w:rPr>
        <w:t>dentify mechanisms and root causes of the disproportionality of BME staff experiencing discrimination, harassment, bullying and/or abuse and in turn whether there are trends within the trust that need targeted action.</w:t>
      </w:r>
      <w:r w:rsidR="0030035D">
        <w:rPr>
          <w:rFonts w:eastAsia="Calibri"/>
          <w:sz w:val="20"/>
        </w:rPr>
        <w:t xml:space="preserve"> The link to the leadership and management work programme is a critical enabler of creating safe and healthy work environments.</w:t>
      </w:r>
      <w:bookmarkEnd w:id="5"/>
    </w:p>
    <w:p w:rsidRPr="00765DD5" w:rsidR="00765DD5" w:rsidP="00765DD5" w:rsidRDefault="00765DD5" w14:paraId="725F693C" w14:textId="77777777">
      <w:pPr>
        <w:pStyle w:val="ListParagraph"/>
        <w:suppressAutoHyphens/>
        <w:autoSpaceDE w:val="0"/>
        <w:autoSpaceDN w:val="0"/>
        <w:adjustRightInd w:val="0"/>
        <w:spacing w:after="120"/>
        <w:rPr>
          <w:rFonts w:eastAsia="Calibri"/>
          <w:kern w:val="22"/>
          <w:sz w:val="20"/>
        </w:rPr>
      </w:pPr>
    </w:p>
    <w:p w:rsidRPr="00E403A3" w:rsidR="005E44F8" w:rsidP="00765DD5" w:rsidRDefault="00C30EC5" w14:paraId="103F0051" w14:textId="6458F29A">
      <w:pPr>
        <w:numPr>
          <w:ilvl w:val="0"/>
          <w:numId w:val="25"/>
        </w:numPr>
        <w:suppressAutoHyphens/>
        <w:autoSpaceDE w:val="0"/>
        <w:autoSpaceDN w:val="0"/>
        <w:adjustRightInd w:val="0"/>
        <w:spacing w:after="120" w:line="240" w:lineRule="auto"/>
        <w:ind w:left="714" w:hanging="357"/>
        <w:rPr>
          <w:rFonts w:ascii="Arial" w:hAnsi="Arial" w:eastAsia="Calibri" w:cs="Arial"/>
          <w:kern w:val="22"/>
          <w:sz w:val="20"/>
        </w:rPr>
      </w:pPr>
      <w:r w:rsidRPr="003C652C">
        <w:rPr>
          <w:rFonts w:ascii="Arial" w:hAnsi="Arial" w:eastAsia="Calibri" w:cs="Arial"/>
          <w:b/>
          <w:bCs/>
          <w:kern w:val="22"/>
          <w:sz w:val="20"/>
        </w:rPr>
        <w:t>Inclusive leadership and management</w:t>
      </w:r>
      <w:bookmarkStart w:name="_Hlk117002516" w:id="6"/>
      <w:r>
        <w:rPr>
          <w:rFonts w:ascii="Arial" w:hAnsi="Arial" w:eastAsia="Calibri" w:cs="Arial"/>
          <w:kern w:val="22"/>
          <w:sz w:val="20"/>
        </w:rPr>
        <w:t>: Ensure leaders and managers</w:t>
      </w:r>
      <w:r w:rsidR="005A762E">
        <w:rPr>
          <w:rFonts w:ascii="Arial" w:hAnsi="Arial" w:eastAsia="Calibri" w:cs="Arial"/>
          <w:kern w:val="22"/>
          <w:sz w:val="20"/>
        </w:rPr>
        <w:t xml:space="preserve"> are clear on their accountabilities with regards </w:t>
      </w:r>
      <w:r w:rsidR="00A13DD6">
        <w:rPr>
          <w:rFonts w:ascii="Arial" w:hAnsi="Arial" w:eastAsia="Calibri" w:cs="Arial"/>
          <w:kern w:val="22"/>
          <w:sz w:val="20"/>
        </w:rPr>
        <w:t xml:space="preserve">to </w:t>
      </w:r>
      <w:r w:rsidR="005A762E">
        <w:rPr>
          <w:rFonts w:ascii="Arial" w:hAnsi="Arial" w:eastAsia="Calibri" w:cs="Arial"/>
          <w:kern w:val="22"/>
          <w:sz w:val="20"/>
        </w:rPr>
        <w:t xml:space="preserve">EDI and the responsibilities they hold to deliver the actions within the EDI strategy. To </w:t>
      </w:r>
      <w:r>
        <w:rPr>
          <w:rFonts w:ascii="Arial" w:hAnsi="Arial" w:eastAsia="Calibri" w:cs="Arial"/>
          <w:kern w:val="22"/>
          <w:sz w:val="20"/>
        </w:rPr>
        <w:t xml:space="preserve">have development opportunities in supporting BME staff and those who may identify with a protected characteristic. </w:t>
      </w:r>
      <w:r w:rsidR="005A762E">
        <w:rPr>
          <w:rFonts w:ascii="Arial" w:hAnsi="Arial" w:eastAsia="Calibri" w:cs="Arial"/>
          <w:kern w:val="22"/>
          <w:sz w:val="20"/>
        </w:rPr>
        <w:t>That all leaders and managers understand their own bias and can access learning in terms of how they lead and make decisions. To support leaders and managers to understand their role as allies and role models, and how to challenge behaviours or actions that are not in line with Trust policy or values. To support leader and managers to develop greater awareness of the legal aspects of their roles in relation to equality, and how diversity and difference can enhance their team delivery and performance.</w:t>
      </w:r>
    </w:p>
    <w:p w:rsidRPr="006E2547" w:rsidR="005E44F8" w:rsidP="001A00D7" w:rsidRDefault="005E44F8" w14:paraId="5BFBD03B" w14:textId="77777777">
      <w:pPr>
        <w:pStyle w:val="Heading1"/>
        <w:rPr>
          <w:color w:val="7030A0"/>
        </w:rPr>
      </w:pPr>
      <w:bookmarkStart w:name="_Toc50022648" w:id="7"/>
      <w:bookmarkEnd w:id="6"/>
      <w:r w:rsidRPr="00234D2F">
        <w:rPr>
          <w:color w:val="2F5496"/>
        </w:rPr>
        <w:br w:type="page"/>
      </w:r>
      <w:bookmarkStart w:name="_Toc116556619" w:id="8"/>
      <w:r w:rsidRPr="00765DD5">
        <w:rPr>
          <w:color w:val="2F5496" w:themeColor="accent1" w:themeShade="BF"/>
        </w:rPr>
        <w:lastRenderedPageBreak/>
        <w:t>Introduction</w:t>
      </w:r>
      <w:bookmarkEnd w:id="7"/>
      <w:bookmarkEnd w:id="8"/>
    </w:p>
    <w:p w:rsidRPr="009A7360" w:rsidR="005E44F8" w:rsidP="005E44F8" w:rsidRDefault="005E44F8" w14:paraId="66705919" w14:textId="17A151B3">
      <w:pPr>
        <w:spacing w:after="160" w:line="240" w:lineRule="auto"/>
        <w:jc w:val="both"/>
        <w:rPr>
          <w:rFonts w:ascii="Arial" w:hAnsi="Arial" w:eastAsia="Calibri" w:cs="Arial"/>
          <w:sz w:val="20"/>
        </w:rPr>
      </w:pPr>
      <w:r w:rsidRPr="009A7360">
        <w:rPr>
          <w:rFonts w:ascii="Arial" w:hAnsi="Arial" w:eastAsia="Calibri" w:cs="Arial"/>
          <w:sz w:val="20"/>
        </w:rPr>
        <w:t xml:space="preserve">Research and evidence strongly suggest that less favourable treatment of </w:t>
      </w:r>
      <w:r w:rsidR="00C65A1F">
        <w:rPr>
          <w:rFonts w:ascii="Arial" w:hAnsi="Arial" w:eastAsia="Calibri" w:cs="Arial"/>
          <w:sz w:val="20"/>
        </w:rPr>
        <w:t>b</w:t>
      </w:r>
      <w:r w:rsidRPr="009A7360">
        <w:rPr>
          <w:rFonts w:ascii="Arial" w:hAnsi="Arial" w:eastAsia="Calibri" w:cs="Arial"/>
          <w:sz w:val="20"/>
        </w:rPr>
        <w:t>lack and</w:t>
      </w:r>
      <w:r w:rsidR="00B64EEE">
        <w:rPr>
          <w:rFonts w:ascii="Arial" w:hAnsi="Arial" w:eastAsia="Calibri" w:cs="Arial"/>
          <w:sz w:val="20"/>
        </w:rPr>
        <w:t xml:space="preserve"> </w:t>
      </w:r>
      <w:r w:rsidR="00C65A1F">
        <w:rPr>
          <w:rFonts w:ascii="Arial" w:hAnsi="Arial" w:eastAsia="Calibri" w:cs="Arial"/>
          <w:sz w:val="20"/>
        </w:rPr>
        <w:t>minority e</w:t>
      </w:r>
      <w:r w:rsidRPr="009A7360">
        <w:rPr>
          <w:rFonts w:ascii="Arial" w:hAnsi="Arial" w:eastAsia="Calibri" w:cs="Arial"/>
          <w:sz w:val="20"/>
        </w:rPr>
        <w:t>thnic (</w:t>
      </w:r>
      <w:r w:rsidR="00C65A1F">
        <w:rPr>
          <w:rFonts w:ascii="Arial" w:hAnsi="Arial" w:eastAsia="Calibri" w:cs="Arial"/>
          <w:sz w:val="20"/>
        </w:rPr>
        <w:t>BME</w:t>
      </w:r>
      <w:r w:rsidRPr="009A7360">
        <w:rPr>
          <w:rFonts w:ascii="Arial" w:hAnsi="Arial" w:eastAsia="Calibri" w:cs="Arial"/>
          <w:sz w:val="20"/>
        </w:rPr>
        <w:t>) staff in the NHS, through poorer experience or opportunities, has significant impact on the efficient and effective running of the NHS and adversely impacts the quality of care received by all patients. The NHS Workforce Race Equality Standard (WRES), introduced in 2015, seeks to prompt inquiry to better understand why it is that BME staff receive poorer treatment than White staff in the workplace and to facilitate the closing of these gaps.</w:t>
      </w:r>
    </w:p>
    <w:p w:rsidRPr="009A7360" w:rsidR="005E44F8" w:rsidP="005E44F8" w:rsidRDefault="005E44F8" w14:paraId="7F1702F9" w14:textId="77777777">
      <w:pPr>
        <w:spacing w:after="160" w:line="240" w:lineRule="auto"/>
        <w:jc w:val="both"/>
        <w:rPr>
          <w:rFonts w:ascii="Arial" w:hAnsi="Arial" w:eastAsia="Calibri" w:cs="Arial"/>
          <w:sz w:val="20"/>
        </w:rPr>
      </w:pPr>
      <w:r w:rsidRPr="009A7360">
        <w:rPr>
          <w:rFonts w:ascii="Arial" w:hAnsi="Arial" w:eastAsia="Calibri" w:cs="Arial"/>
          <w:sz w:val="20"/>
        </w:rPr>
        <w:t>This is the 202</w:t>
      </w:r>
      <w:r>
        <w:rPr>
          <w:rFonts w:ascii="Arial" w:hAnsi="Arial" w:eastAsia="Calibri" w:cs="Arial"/>
          <w:sz w:val="20"/>
        </w:rPr>
        <w:t>2</w:t>
      </w:r>
      <w:r w:rsidRPr="009A7360">
        <w:rPr>
          <w:rFonts w:ascii="Arial" w:hAnsi="Arial" w:eastAsia="Calibri" w:cs="Arial"/>
          <w:sz w:val="20"/>
        </w:rPr>
        <w:t xml:space="preserve"> annual WRES Data report. Data has been directly compared to 202</w:t>
      </w:r>
      <w:r>
        <w:rPr>
          <w:rFonts w:ascii="Arial" w:hAnsi="Arial" w:eastAsia="Calibri" w:cs="Arial"/>
          <w:sz w:val="20"/>
        </w:rPr>
        <w:t xml:space="preserve">1 </w:t>
      </w:r>
      <w:r w:rsidRPr="009A7360">
        <w:rPr>
          <w:rFonts w:ascii="Arial" w:hAnsi="Arial" w:eastAsia="Calibri" w:cs="Arial"/>
          <w:sz w:val="20"/>
        </w:rPr>
        <w:t>data providing a clear picture on the indicators where the Trust is performing well and those that require our focus in the year ahead.</w:t>
      </w:r>
    </w:p>
    <w:p w:rsidRPr="009A7360" w:rsidR="005E44F8" w:rsidP="005E44F8" w:rsidRDefault="005E44F8" w14:paraId="30DA0411" w14:textId="4C2CAFD0">
      <w:pPr>
        <w:spacing w:after="160" w:line="240" w:lineRule="auto"/>
        <w:jc w:val="both"/>
        <w:rPr>
          <w:rFonts w:ascii="Arial" w:hAnsi="Arial" w:eastAsia="Calibri" w:cs="Arial"/>
          <w:sz w:val="20"/>
        </w:rPr>
      </w:pPr>
      <w:r w:rsidRPr="009A7360">
        <w:rPr>
          <w:rFonts w:ascii="Arial" w:hAnsi="Arial" w:eastAsia="Calibri" w:cs="Arial"/>
          <w:sz w:val="20"/>
        </w:rPr>
        <w:t xml:space="preserve">Despite an improvement in the overall representation of </w:t>
      </w:r>
      <w:r w:rsidR="00C65A1F">
        <w:rPr>
          <w:rFonts w:ascii="Arial" w:hAnsi="Arial" w:eastAsia="Calibri" w:cs="Arial"/>
          <w:sz w:val="20"/>
        </w:rPr>
        <w:t xml:space="preserve">BME </w:t>
      </w:r>
      <w:r w:rsidRPr="009A7360">
        <w:rPr>
          <w:rFonts w:ascii="Arial" w:hAnsi="Arial" w:eastAsia="Calibri" w:cs="Arial"/>
          <w:sz w:val="20"/>
        </w:rPr>
        <w:t xml:space="preserve">staff in the workforce, the data highlights that the experiences and opportunities for </w:t>
      </w:r>
      <w:r w:rsidR="00C65A1F">
        <w:rPr>
          <w:rFonts w:ascii="Arial" w:hAnsi="Arial" w:eastAsia="Calibri" w:cs="Arial"/>
          <w:sz w:val="20"/>
        </w:rPr>
        <w:t xml:space="preserve">BME </w:t>
      </w:r>
      <w:r w:rsidRPr="009A7360">
        <w:rPr>
          <w:rFonts w:ascii="Arial" w:hAnsi="Arial" w:eastAsia="Calibri" w:cs="Arial"/>
          <w:sz w:val="20"/>
        </w:rPr>
        <w:t>staff are not the same as for White staff, and more action and focus is needed to close the gap in experience between these two staff groups.</w:t>
      </w:r>
    </w:p>
    <w:p w:rsidRPr="009A7360" w:rsidR="005E44F8" w:rsidP="005E44F8" w:rsidRDefault="005E44F8" w14:paraId="36DAD286" w14:textId="57CBCFE6">
      <w:pPr>
        <w:spacing w:after="160" w:line="240" w:lineRule="auto"/>
        <w:jc w:val="both"/>
        <w:rPr>
          <w:rFonts w:ascii="Arial" w:hAnsi="Arial" w:eastAsia="Calibri" w:cs="Arial"/>
          <w:sz w:val="20"/>
        </w:rPr>
      </w:pPr>
      <w:r w:rsidRPr="009A7360">
        <w:rPr>
          <w:rFonts w:ascii="Arial" w:hAnsi="Arial" w:eastAsia="Calibri" w:cs="Arial"/>
          <w:sz w:val="20"/>
        </w:rPr>
        <w:t xml:space="preserve">The focus of this report is to present the Trust’s performance against the WRES indicators for the past 12 months and provide recommendations and an action plan by which to better our performance and ultimately improve the experience and opportunities for our </w:t>
      </w:r>
      <w:r w:rsidR="004F4645">
        <w:rPr>
          <w:rFonts w:ascii="Arial" w:hAnsi="Arial" w:eastAsia="Calibri" w:cs="Arial"/>
          <w:sz w:val="20"/>
        </w:rPr>
        <w:t>BME</w:t>
      </w:r>
      <w:r w:rsidRPr="009A7360">
        <w:rPr>
          <w:rFonts w:ascii="Arial" w:hAnsi="Arial" w:eastAsia="Calibri" w:cs="Arial"/>
          <w:sz w:val="20"/>
        </w:rPr>
        <w:t xml:space="preserve"> staff in the coming years.</w:t>
      </w:r>
    </w:p>
    <w:p w:rsidRPr="00A13AF4" w:rsidR="005E44F8" w:rsidP="001A00D7" w:rsidRDefault="005E44F8" w14:paraId="03CB2A10" w14:textId="77777777">
      <w:pPr>
        <w:pStyle w:val="Heading1"/>
        <w:rPr>
          <w:color w:val="7030A0"/>
        </w:rPr>
      </w:pPr>
      <w:bookmarkStart w:name="_Toc50022653" w:id="9"/>
      <w:r w:rsidRPr="00234D2F">
        <w:rPr>
          <w:color w:val="2F5496"/>
        </w:rPr>
        <w:br w:type="page"/>
      </w:r>
      <w:bookmarkStart w:name="_Toc116556620" w:id="10"/>
      <w:r w:rsidRPr="00765DD5">
        <w:rPr>
          <w:color w:val="2F5496" w:themeColor="accent1" w:themeShade="BF"/>
        </w:rPr>
        <w:lastRenderedPageBreak/>
        <w:t>WRES Data Submission 202</w:t>
      </w:r>
      <w:bookmarkEnd w:id="9"/>
      <w:r w:rsidRPr="00765DD5">
        <w:rPr>
          <w:color w:val="2F5496" w:themeColor="accent1" w:themeShade="BF"/>
        </w:rPr>
        <w:t>2</w:t>
      </w:r>
      <w:bookmarkEnd w:id="10"/>
    </w:p>
    <w:p w:rsidR="00765DD5" w:rsidP="005E44F8" w:rsidRDefault="005E44F8" w14:paraId="575DF164" w14:textId="106F165D">
      <w:pPr>
        <w:spacing w:after="160" w:line="240" w:lineRule="auto"/>
        <w:jc w:val="both"/>
        <w:rPr>
          <w:rFonts w:ascii="Arial" w:hAnsi="Arial" w:eastAsia="Calibri" w:cs="Arial"/>
          <w:sz w:val="20"/>
        </w:rPr>
      </w:pPr>
      <w:r w:rsidRPr="00110D69">
        <w:rPr>
          <w:rFonts w:ascii="Arial" w:hAnsi="Arial" w:eastAsia="Calibri" w:cs="Arial"/>
          <w:sz w:val="20"/>
        </w:rPr>
        <w:t>The WRES submission is comprised of 9 indicators which compare the experience of White an</w:t>
      </w:r>
      <w:r w:rsidR="004F4645">
        <w:rPr>
          <w:rFonts w:ascii="Arial" w:hAnsi="Arial" w:eastAsia="Calibri" w:cs="Arial"/>
          <w:sz w:val="20"/>
        </w:rPr>
        <w:t xml:space="preserve">d BME </w:t>
      </w:r>
      <w:r w:rsidRPr="00110D69">
        <w:rPr>
          <w:rFonts w:ascii="Arial" w:hAnsi="Arial" w:eastAsia="Calibri" w:cs="Arial"/>
          <w:sz w:val="20"/>
        </w:rPr>
        <w:t>staff in an employment context. The submission for 202</w:t>
      </w:r>
      <w:r>
        <w:rPr>
          <w:rFonts w:ascii="Arial" w:hAnsi="Arial" w:eastAsia="Calibri" w:cs="Arial"/>
          <w:sz w:val="20"/>
        </w:rPr>
        <w:t>2</w:t>
      </w:r>
      <w:r w:rsidRPr="00110D69">
        <w:rPr>
          <w:rFonts w:ascii="Arial" w:hAnsi="Arial" w:eastAsia="Calibri" w:cs="Arial"/>
          <w:sz w:val="20"/>
        </w:rPr>
        <w:t xml:space="preserve"> is broken down below and compared with data from the 20</w:t>
      </w:r>
      <w:r>
        <w:rPr>
          <w:rFonts w:ascii="Arial" w:hAnsi="Arial" w:eastAsia="Calibri" w:cs="Arial"/>
          <w:sz w:val="20"/>
        </w:rPr>
        <w:t>21</w:t>
      </w:r>
      <w:r w:rsidRPr="00110D69">
        <w:rPr>
          <w:rFonts w:ascii="Arial" w:hAnsi="Arial" w:eastAsia="Calibri" w:cs="Arial"/>
          <w:sz w:val="20"/>
        </w:rPr>
        <w:t xml:space="preserve"> submission, with a summary of whether there has been an improvement or deterioration in the data.</w:t>
      </w:r>
      <w:r>
        <w:rPr>
          <w:rFonts w:ascii="Arial" w:hAnsi="Arial" w:eastAsia="Calibri" w:cs="Arial"/>
          <w:sz w:val="20"/>
        </w:rPr>
        <w:t xml:space="preserve"> It is important at this point to note that indicators 5 to 8 are measurements taken from the 2021 staff survey and therefore are percentages of individuals who took part and not of the total workforce which is the case for indicators 1 to 4 and indicator 9, which are taken directly from the trusts electronic staff records system (ESR). </w:t>
      </w:r>
    </w:p>
    <w:p w:rsidRPr="00E938ED" w:rsidR="005E44F8" w:rsidP="001A00D7" w:rsidRDefault="005E44F8" w14:paraId="48D89823" w14:textId="3AC25354">
      <w:pPr>
        <w:pStyle w:val="Heading3"/>
        <w:rPr>
          <w:b w:val="0"/>
          <w:bCs w:val="0"/>
          <w:i/>
          <w:iCs/>
          <w:color w:val="2E74B5" w:themeColor="accent5" w:themeShade="BF"/>
        </w:rPr>
      </w:pPr>
      <w:bookmarkStart w:name="_Toc50022654" w:id="11"/>
      <w:bookmarkStart w:name="_Toc116556621" w:id="12"/>
      <w:r w:rsidRPr="00E938ED">
        <w:rPr>
          <w:b w:val="0"/>
          <w:bCs w:val="0"/>
          <w:i/>
          <w:iCs/>
          <w:color w:val="2E74B5" w:themeColor="accent5" w:themeShade="BF"/>
        </w:rPr>
        <w:t>Indicator 1: Percentage of staff in each AfC Band 1-9 and VSM compared to overall workforce</w:t>
      </w:r>
      <w:bookmarkEnd w:id="11"/>
      <w:bookmarkEnd w:id="12"/>
    </w:p>
    <w:p w:rsidR="005E44F8" w:rsidP="005E44F8" w:rsidRDefault="005E44F8" w14:paraId="38516310" w14:textId="476AE0D0">
      <w:pPr>
        <w:keepNext/>
        <w:keepLines/>
        <w:spacing w:before="40" w:after="0" w:line="240" w:lineRule="auto"/>
        <w:ind w:right="-472"/>
        <w:outlineLvl w:val="1"/>
        <w:rPr>
          <w:rFonts w:ascii="Arial" w:hAnsi="Arial" w:eastAsia="Times New Roman" w:cs="Arial"/>
          <w:i/>
          <w:color w:val="2F5496"/>
          <w:szCs w:val="26"/>
        </w:rPr>
      </w:pPr>
    </w:p>
    <w:p w:rsidRPr="00765DD5" w:rsidR="00765DD5" w:rsidP="00765DD5" w:rsidRDefault="00765DD5" w14:paraId="6A3F5763" w14:textId="2CB970C6">
      <w:pPr>
        <w:rPr>
          <w:b/>
          <w:bCs/>
        </w:rPr>
      </w:pPr>
      <w:r w:rsidRPr="00765DD5">
        <w:rPr>
          <w:b/>
          <w:bCs/>
        </w:rPr>
        <w:t>Non</w:t>
      </w:r>
      <w:r>
        <w:rPr>
          <w:b/>
          <w:bCs/>
        </w:rPr>
        <w:t>-</w:t>
      </w:r>
      <w:r w:rsidRPr="00765DD5">
        <w:rPr>
          <w:b/>
          <w:bCs/>
        </w:rPr>
        <w:t>Clinical</w:t>
      </w:r>
    </w:p>
    <w:tbl>
      <w:tblPr>
        <w:tblW w:w="9147" w:type="dxa"/>
        <w:tblLook w:val="04A0" w:firstRow="1" w:lastRow="0" w:firstColumn="1" w:lastColumn="0" w:noHBand="0" w:noVBand="1"/>
      </w:tblPr>
      <w:tblGrid>
        <w:gridCol w:w="1206"/>
        <w:gridCol w:w="667"/>
        <w:gridCol w:w="827"/>
        <w:gridCol w:w="517"/>
        <w:gridCol w:w="827"/>
        <w:gridCol w:w="694"/>
        <w:gridCol w:w="667"/>
        <w:gridCol w:w="827"/>
        <w:gridCol w:w="517"/>
        <w:gridCol w:w="827"/>
        <w:gridCol w:w="694"/>
        <w:gridCol w:w="877"/>
      </w:tblGrid>
      <w:tr w:rsidRPr="00110D69" w:rsidR="005E44F8" w:rsidTr="00920CF3" w14:paraId="53DCA4B6" w14:textId="77777777">
        <w:trPr>
          <w:trHeight w:val="419"/>
        </w:trPr>
        <w:tc>
          <w:tcPr>
            <w:tcW w:w="1206" w:type="dxa"/>
            <w:vMerge w:val="restart"/>
            <w:tcBorders>
              <w:top w:val="single" w:color="auto" w:sz="8" w:space="0"/>
              <w:left w:val="single" w:color="auto" w:sz="8" w:space="0"/>
              <w:bottom w:val="single" w:color="000000" w:sz="8" w:space="0"/>
              <w:right w:val="single" w:color="auto" w:sz="8" w:space="0"/>
            </w:tcBorders>
            <w:shd w:val="clear" w:color="auto" w:fill="auto"/>
            <w:vAlign w:val="center"/>
            <w:hideMark/>
          </w:tcPr>
          <w:p w:rsidRPr="00110D69" w:rsidR="005E44F8" w:rsidP="00920CF3" w:rsidRDefault="005E44F8" w14:paraId="25524052"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Non Clinical Workforce</w:t>
            </w:r>
          </w:p>
        </w:tc>
        <w:tc>
          <w:tcPr>
            <w:tcW w:w="3532" w:type="dxa"/>
            <w:gridSpan w:val="5"/>
            <w:tcBorders>
              <w:top w:val="single" w:color="auto" w:sz="8" w:space="0"/>
              <w:left w:val="nil"/>
              <w:bottom w:val="single" w:color="auto" w:sz="8" w:space="0"/>
              <w:right w:val="single" w:color="000000" w:sz="8" w:space="0"/>
            </w:tcBorders>
            <w:shd w:val="clear" w:color="auto" w:fill="auto"/>
            <w:vAlign w:val="center"/>
          </w:tcPr>
          <w:p w:rsidRPr="00110D69" w:rsidR="005E44F8" w:rsidP="00920CF3" w:rsidRDefault="005E44F8" w14:paraId="5F7A45A8" w14:textId="77777777">
            <w:pPr>
              <w:spacing w:after="0" w:line="240" w:lineRule="auto"/>
              <w:jc w:val="center"/>
              <w:rPr>
                <w:rFonts w:ascii="Arial" w:hAnsi="Arial" w:eastAsia="Times New Roman" w:cs="Arial"/>
                <w:b/>
                <w:bCs/>
                <w:sz w:val="20"/>
                <w:szCs w:val="20"/>
                <w:lang w:eastAsia="en-GB"/>
              </w:rPr>
            </w:pPr>
            <w:r>
              <w:rPr>
                <w:rFonts w:ascii="Arial" w:hAnsi="Arial" w:eastAsia="Times New Roman" w:cs="Arial"/>
                <w:b/>
                <w:bCs/>
                <w:sz w:val="20"/>
                <w:szCs w:val="20"/>
                <w:lang w:eastAsia="en-GB"/>
              </w:rPr>
              <w:t>2021</w:t>
            </w:r>
          </w:p>
        </w:tc>
        <w:tc>
          <w:tcPr>
            <w:tcW w:w="3532" w:type="dxa"/>
            <w:gridSpan w:val="5"/>
            <w:tcBorders>
              <w:top w:val="single" w:color="auto" w:sz="8" w:space="0"/>
              <w:left w:val="nil"/>
              <w:bottom w:val="single" w:color="auto" w:sz="8" w:space="0"/>
              <w:right w:val="single" w:color="000000" w:sz="8" w:space="0"/>
            </w:tcBorders>
            <w:shd w:val="clear" w:color="auto" w:fill="auto"/>
            <w:vAlign w:val="center"/>
            <w:hideMark/>
          </w:tcPr>
          <w:p w:rsidRPr="00110D69" w:rsidR="005E44F8" w:rsidP="00920CF3" w:rsidRDefault="005E44F8" w14:paraId="70CF1CE3"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202</w:t>
            </w:r>
            <w:r>
              <w:rPr>
                <w:rFonts w:ascii="Arial" w:hAnsi="Arial" w:eastAsia="Times New Roman" w:cs="Arial"/>
                <w:b/>
                <w:bCs/>
                <w:sz w:val="20"/>
                <w:szCs w:val="20"/>
                <w:lang w:eastAsia="en-GB"/>
              </w:rPr>
              <w:t>2</w:t>
            </w:r>
          </w:p>
        </w:tc>
        <w:tc>
          <w:tcPr>
            <w:tcW w:w="877" w:type="dxa"/>
            <w:vMerge w:val="restart"/>
            <w:tcBorders>
              <w:top w:val="single" w:color="auto" w:sz="8" w:space="0"/>
              <w:left w:val="single" w:color="auto" w:sz="8" w:space="0"/>
              <w:bottom w:val="single" w:color="000000" w:sz="8" w:space="0"/>
              <w:right w:val="single" w:color="auto" w:sz="8" w:space="0"/>
            </w:tcBorders>
            <w:shd w:val="clear" w:color="auto" w:fill="auto"/>
            <w:vAlign w:val="center"/>
            <w:hideMark/>
          </w:tcPr>
          <w:p w:rsidRPr="00110D69" w:rsidR="005E44F8" w:rsidP="00920CF3" w:rsidRDefault="005E44F8" w14:paraId="54942F05" w14:textId="0840BC73">
            <w:pPr>
              <w:spacing w:after="0" w:line="240" w:lineRule="auto"/>
              <w:jc w:val="center"/>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Change from 202</w:t>
            </w:r>
            <w:r>
              <w:rPr>
                <w:rFonts w:ascii="Arial" w:hAnsi="Arial" w:eastAsia="Times New Roman" w:cs="Arial"/>
                <w:b/>
                <w:bCs/>
                <w:sz w:val="18"/>
                <w:szCs w:val="18"/>
                <w:lang w:eastAsia="en-GB"/>
              </w:rPr>
              <w:t>1</w:t>
            </w:r>
            <w:r w:rsidRPr="00110D69">
              <w:rPr>
                <w:rFonts w:ascii="Arial" w:hAnsi="Arial" w:eastAsia="Times New Roman" w:cs="Arial"/>
                <w:b/>
                <w:bCs/>
                <w:sz w:val="18"/>
                <w:szCs w:val="18"/>
                <w:lang w:eastAsia="en-GB"/>
              </w:rPr>
              <w:t>/2</w:t>
            </w:r>
            <w:r>
              <w:rPr>
                <w:rFonts w:ascii="Arial" w:hAnsi="Arial" w:eastAsia="Times New Roman" w:cs="Arial"/>
                <w:b/>
                <w:bCs/>
                <w:sz w:val="18"/>
                <w:szCs w:val="18"/>
                <w:lang w:eastAsia="en-GB"/>
              </w:rPr>
              <w:t>2</w:t>
            </w:r>
            <w:r w:rsidRPr="00110D69">
              <w:rPr>
                <w:rFonts w:ascii="Arial" w:hAnsi="Arial" w:eastAsia="Times New Roman" w:cs="Arial"/>
                <w:b/>
                <w:bCs/>
                <w:sz w:val="18"/>
                <w:szCs w:val="18"/>
                <w:lang w:eastAsia="en-GB"/>
              </w:rPr>
              <w:t xml:space="preserve"> in BE</w:t>
            </w:r>
          </w:p>
        </w:tc>
      </w:tr>
      <w:tr w:rsidRPr="00110D69" w:rsidR="005E44F8" w:rsidTr="00920CF3" w14:paraId="1F97B864" w14:textId="77777777">
        <w:trPr>
          <w:trHeight w:val="288"/>
        </w:trPr>
        <w:tc>
          <w:tcPr>
            <w:tcW w:w="1206" w:type="dxa"/>
            <w:vMerge/>
            <w:tcBorders>
              <w:top w:val="single" w:color="auto" w:sz="8" w:space="0"/>
              <w:left w:val="single" w:color="auto" w:sz="8" w:space="0"/>
              <w:bottom w:val="single" w:color="000000" w:sz="8" w:space="0"/>
              <w:right w:val="single" w:color="auto" w:sz="8" w:space="0"/>
            </w:tcBorders>
            <w:vAlign w:val="center"/>
            <w:hideMark/>
          </w:tcPr>
          <w:p w:rsidRPr="00110D69" w:rsidR="005E44F8" w:rsidP="00920CF3" w:rsidRDefault="005E44F8" w14:paraId="52A7C869" w14:textId="77777777">
            <w:pPr>
              <w:spacing w:after="0" w:line="240" w:lineRule="auto"/>
              <w:rPr>
                <w:rFonts w:ascii="Arial" w:hAnsi="Arial" w:eastAsia="Times New Roman" w:cs="Arial"/>
                <w:b/>
                <w:bCs/>
                <w:sz w:val="20"/>
                <w:szCs w:val="20"/>
                <w:lang w:eastAsia="en-GB"/>
              </w:rPr>
            </w:pPr>
          </w:p>
        </w:tc>
        <w:tc>
          <w:tcPr>
            <w:tcW w:w="1494" w:type="dxa"/>
            <w:gridSpan w:val="2"/>
            <w:tcBorders>
              <w:top w:val="single" w:color="auto" w:sz="8" w:space="0"/>
              <w:left w:val="nil"/>
              <w:bottom w:val="single" w:color="auto" w:sz="8" w:space="0"/>
              <w:right w:val="single" w:color="000000" w:sz="8" w:space="0"/>
            </w:tcBorders>
            <w:shd w:val="clear" w:color="auto" w:fill="auto"/>
            <w:vAlign w:val="center"/>
          </w:tcPr>
          <w:p w:rsidRPr="00110D69" w:rsidR="005E44F8" w:rsidP="00920CF3" w:rsidRDefault="005E44F8" w14:paraId="09C04C60"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White</w:t>
            </w:r>
          </w:p>
        </w:tc>
        <w:tc>
          <w:tcPr>
            <w:tcW w:w="1344" w:type="dxa"/>
            <w:gridSpan w:val="2"/>
            <w:tcBorders>
              <w:top w:val="single" w:color="auto" w:sz="8" w:space="0"/>
              <w:left w:val="nil"/>
              <w:bottom w:val="single" w:color="auto" w:sz="8" w:space="0"/>
              <w:right w:val="single" w:color="000000" w:sz="8" w:space="0"/>
            </w:tcBorders>
            <w:shd w:val="clear" w:color="auto" w:fill="auto"/>
            <w:vAlign w:val="center"/>
          </w:tcPr>
          <w:p w:rsidRPr="00110D69" w:rsidR="005E44F8" w:rsidP="00920CF3" w:rsidRDefault="005E44F8" w14:paraId="313EA564"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BME</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B5BAEBD"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Total</w:t>
            </w:r>
          </w:p>
        </w:tc>
        <w:tc>
          <w:tcPr>
            <w:tcW w:w="1494" w:type="dxa"/>
            <w:gridSpan w:val="2"/>
            <w:tcBorders>
              <w:top w:val="single" w:color="auto" w:sz="8" w:space="0"/>
              <w:left w:val="nil"/>
              <w:bottom w:val="single" w:color="auto" w:sz="8" w:space="0"/>
              <w:right w:val="single" w:color="000000" w:sz="8" w:space="0"/>
            </w:tcBorders>
            <w:shd w:val="clear" w:color="auto" w:fill="auto"/>
            <w:vAlign w:val="center"/>
            <w:hideMark/>
          </w:tcPr>
          <w:p w:rsidRPr="00110D69" w:rsidR="005E44F8" w:rsidP="00920CF3" w:rsidRDefault="005E44F8" w14:paraId="174B7875"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White</w:t>
            </w:r>
          </w:p>
        </w:tc>
        <w:tc>
          <w:tcPr>
            <w:tcW w:w="1344" w:type="dxa"/>
            <w:gridSpan w:val="2"/>
            <w:tcBorders>
              <w:top w:val="single" w:color="auto" w:sz="8" w:space="0"/>
              <w:left w:val="nil"/>
              <w:bottom w:val="single" w:color="auto" w:sz="8" w:space="0"/>
              <w:right w:val="single" w:color="000000" w:sz="8" w:space="0"/>
            </w:tcBorders>
            <w:shd w:val="clear" w:color="auto" w:fill="auto"/>
            <w:vAlign w:val="center"/>
            <w:hideMark/>
          </w:tcPr>
          <w:p w:rsidRPr="00110D69" w:rsidR="005E44F8" w:rsidP="00920CF3" w:rsidRDefault="005E44F8" w14:paraId="4558D448"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BME</w:t>
            </w:r>
          </w:p>
        </w:tc>
        <w:tc>
          <w:tcPr>
            <w:tcW w:w="694" w:type="dxa"/>
            <w:tcBorders>
              <w:top w:val="nil"/>
              <w:left w:val="nil"/>
              <w:bottom w:val="single" w:color="auto" w:sz="8" w:space="0"/>
              <w:right w:val="single" w:color="auto" w:sz="8" w:space="0"/>
            </w:tcBorders>
            <w:shd w:val="clear" w:color="auto" w:fill="auto"/>
            <w:vAlign w:val="center"/>
            <w:hideMark/>
          </w:tcPr>
          <w:p w:rsidRPr="00110D69" w:rsidR="005E44F8" w:rsidP="00920CF3" w:rsidRDefault="005E44F8" w14:paraId="7BD49556"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Total</w:t>
            </w:r>
          </w:p>
        </w:tc>
        <w:tc>
          <w:tcPr>
            <w:tcW w:w="877" w:type="dxa"/>
            <w:vMerge/>
            <w:tcBorders>
              <w:top w:val="single" w:color="auto" w:sz="8" w:space="0"/>
              <w:left w:val="single" w:color="auto" w:sz="8" w:space="0"/>
              <w:bottom w:val="single" w:color="000000" w:sz="8" w:space="0"/>
              <w:right w:val="single" w:color="auto" w:sz="8" w:space="0"/>
            </w:tcBorders>
            <w:vAlign w:val="center"/>
            <w:hideMark/>
          </w:tcPr>
          <w:p w:rsidRPr="00110D69" w:rsidR="005E44F8" w:rsidP="00920CF3" w:rsidRDefault="005E44F8" w14:paraId="2571F383" w14:textId="77777777">
            <w:pPr>
              <w:spacing w:after="0" w:line="240" w:lineRule="auto"/>
              <w:rPr>
                <w:rFonts w:ascii="Arial" w:hAnsi="Arial" w:eastAsia="Times New Roman" w:cs="Arial"/>
                <w:b/>
                <w:bCs/>
                <w:sz w:val="18"/>
                <w:szCs w:val="18"/>
                <w:lang w:eastAsia="en-GB"/>
              </w:rPr>
            </w:pPr>
          </w:p>
        </w:tc>
      </w:tr>
      <w:tr w:rsidRPr="00110D69" w:rsidR="005E44F8" w:rsidTr="00920CF3" w14:paraId="54AD2380" w14:textId="77777777">
        <w:trPr>
          <w:trHeight w:val="288"/>
        </w:trPr>
        <w:tc>
          <w:tcPr>
            <w:tcW w:w="1206" w:type="dxa"/>
            <w:vMerge/>
            <w:tcBorders>
              <w:top w:val="single" w:color="auto" w:sz="8" w:space="0"/>
              <w:left w:val="single" w:color="auto" w:sz="8" w:space="0"/>
              <w:bottom w:val="single" w:color="000000" w:sz="8" w:space="0"/>
              <w:right w:val="single" w:color="auto" w:sz="8" w:space="0"/>
            </w:tcBorders>
            <w:vAlign w:val="center"/>
            <w:hideMark/>
          </w:tcPr>
          <w:p w:rsidRPr="00110D69" w:rsidR="005E44F8" w:rsidP="00920CF3" w:rsidRDefault="005E44F8" w14:paraId="1A8998F7" w14:textId="77777777">
            <w:pPr>
              <w:spacing w:after="0" w:line="240" w:lineRule="auto"/>
              <w:rPr>
                <w:rFonts w:ascii="Arial" w:hAnsi="Arial" w:eastAsia="Times New Roman" w:cs="Arial"/>
                <w:b/>
                <w:bCs/>
                <w:sz w:val="20"/>
                <w:szCs w:val="20"/>
                <w:lang w:eastAsia="en-GB"/>
              </w:rPr>
            </w:pP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BBDFDE5"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2C1FC94"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703910E"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EE0B761"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DE7D04A"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12E8EBC"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22692B3"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CD68CAF"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DDFDD21"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0333DBD"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877" w:type="dxa"/>
            <w:vMerge/>
            <w:tcBorders>
              <w:top w:val="single" w:color="auto" w:sz="8" w:space="0"/>
              <w:left w:val="single" w:color="auto" w:sz="8" w:space="0"/>
              <w:bottom w:val="single" w:color="000000" w:sz="8" w:space="0"/>
              <w:right w:val="single" w:color="auto" w:sz="8" w:space="0"/>
            </w:tcBorders>
            <w:vAlign w:val="center"/>
            <w:hideMark/>
          </w:tcPr>
          <w:p w:rsidRPr="00110D69" w:rsidR="005E44F8" w:rsidP="00920CF3" w:rsidRDefault="005E44F8" w14:paraId="08D45427" w14:textId="77777777">
            <w:pPr>
              <w:spacing w:after="0" w:line="240" w:lineRule="auto"/>
              <w:rPr>
                <w:rFonts w:ascii="Arial" w:hAnsi="Arial" w:eastAsia="Times New Roman" w:cs="Arial"/>
                <w:b/>
                <w:bCs/>
                <w:sz w:val="18"/>
                <w:szCs w:val="18"/>
                <w:lang w:eastAsia="en-GB"/>
              </w:rPr>
            </w:pPr>
          </w:p>
        </w:tc>
      </w:tr>
      <w:tr w:rsidRPr="00110D69" w:rsidR="005E44F8" w:rsidTr="00920CF3" w14:paraId="45DF4176"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1137BC58"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1</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241437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CC5778E"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87.76%</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E88682F"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211DEF7"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12.24%</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2A3885E"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49</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6B3417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5E21D8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86.48%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E92EA6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5384E8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13.51%</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C28B52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37</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0BB8B6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+1.27%</w:t>
            </w:r>
          </w:p>
        </w:tc>
      </w:tr>
      <w:tr w:rsidRPr="00110D69" w:rsidR="005E44F8" w:rsidTr="00920CF3" w14:paraId="05825E1E"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20DF264F"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2</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BCD6165"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749</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11E181E"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85.50%</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A8FE1C1"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127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CD4A56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14.50%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4DAEC71"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876</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DAD542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660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D83848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87.18%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9815AF6"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28B504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12.81%</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592B2F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757</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7E98AE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-1.69%</w:t>
            </w:r>
          </w:p>
        </w:tc>
      </w:tr>
      <w:tr w:rsidRPr="00110D69" w:rsidR="005E44F8" w:rsidTr="00920CF3" w14:paraId="706FB46C"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75616017"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3</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3B03F3A"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609</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B766B11"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90.22%</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8F61A3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66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45925F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9.78%</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B12817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675</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FFCD10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590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0ECA30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87.79%</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13661E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E570DD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12.20%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CBB0E6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672</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F23834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+2.42%</w:t>
            </w:r>
          </w:p>
        </w:tc>
      </w:tr>
      <w:tr w:rsidRPr="00110D69" w:rsidR="005E44F8" w:rsidTr="00920CF3" w14:paraId="11267943"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08698295"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4</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2C33E9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337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745AE2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90.84%</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736F2F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34</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213138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9.16%</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0E0947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371</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2AD113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371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47B5A3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91.60%</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B405F3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34</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F90FDF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8.39%</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86CEAA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405</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57268A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-0.77%</w:t>
            </w:r>
          </w:p>
        </w:tc>
      </w:tr>
      <w:tr w:rsidRPr="00110D69" w:rsidR="005E44F8" w:rsidTr="00920CF3" w14:paraId="17DE31A0"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0C06AC9A"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5</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718385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224</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735EB0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84.21%</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A870100"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83E4E8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15.79%</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956FEE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266</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97E0C2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255</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3A445E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84.15%</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0196DD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48</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A97347B"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15.84%</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5C5440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303</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BD079D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+0.05%</w:t>
            </w:r>
          </w:p>
        </w:tc>
      </w:tr>
      <w:tr w:rsidRPr="00110D69" w:rsidR="005E44F8" w:rsidTr="00920CF3" w14:paraId="041932C3"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422293C7"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6</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38C0C2A"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177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EBB7D0C"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90.31%</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9B934BD"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19</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129086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9.69%</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E345E2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196</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A0C552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215</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62CB83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89.21%</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CA36B5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45A019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10.78%</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BFC941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241</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3C9143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+1.09%</w:t>
            </w:r>
          </w:p>
        </w:tc>
      </w:tr>
      <w:tr w:rsidRPr="00110D69" w:rsidR="005E44F8" w:rsidTr="00920CF3" w14:paraId="505262BB"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55BD1FE8"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7</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37DE28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156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F68D17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90.17%</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3390D2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EB9CD10"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9.83%</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8FC8E05"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173</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BE119E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163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5AC773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88.10%</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4660B7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9D38F1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11.89%</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424D5D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185</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42CA8B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+2.06%</w:t>
            </w:r>
          </w:p>
        </w:tc>
      </w:tr>
      <w:tr w:rsidRPr="00110D69" w:rsidR="005E44F8" w:rsidTr="00920CF3" w14:paraId="5BABE0D6"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03A27462"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8A</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A577BE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108</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9398F35"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95.58%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037BDDF"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5</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57BD0C7"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4.42%</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A05480C"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113</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7A9C17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124</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66FA22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94.65%</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3ADC88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CF1D81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5.34%</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4FD269A"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131</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EBEE03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+0.92%</w:t>
            </w:r>
          </w:p>
        </w:tc>
      </w:tr>
      <w:tr w:rsidRPr="00110D69" w:rsidR="005E44F8" w:rsidTr="00920CF3" w14:paraId="184D9217"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6BDD698D"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8B</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8273112"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62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2925A4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92.54%</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39E2E5C"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5</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6654DBA"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7.46%</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7639BEF"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67</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361DE9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61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CA60F1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92.42%</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99EC2D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AA4D2B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7.57%</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034D44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66</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5C0962A"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+0.11%</w:t>
            </w:r>
          </w:p>
        </w:tc>
      </w:tr>
      <w:tr w:rsidRPr="00110D69" w:rsidR="005E44F8" w:rsidTr="00920CF3" w14:paraId="62F42B65"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72EA451C"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8C</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06A2B5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40CD536"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95.35%</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B5C4C17"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EDFCF2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4.65%</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B1B830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43</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97E9EA6"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99930DA"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95.45%</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4F40046"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FBB588C"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4.54%</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140A18B"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44</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7820B3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-0.11%</w:t>
            </w:r>
          </w:p>
        </w:tc>
      </w:tr>
      <w:tr w:rsidRPr="00110D69" w:rsidR="005E44F8" w:rsidTr="00920CF3" w14:paraId="6713EAB3"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4C319E4D"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8D</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692DD4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B40609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94.44%</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FC71CC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4A72175"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5.56%</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ABB5D5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18</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0F7E82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19135EB"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100%</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ACE62D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AB2D69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9DECAF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23</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31E93AC"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-5.56%</w:t>
            </w:r>
          </w:p>
        </w:tc>
      </w:tr>
      <w:tr w:rsidRPr="00110D69" w:rsidR="005E44F8" w:rsidTr="00920CF3" w14:paraId="7E1748E8"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021FBE3B"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9</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6D191D0"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0D38AC5"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86.67%</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E7F6681"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88C52E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13.33%</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A547C40"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15</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62F560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105106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81.25%</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A533DE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67A6B6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18.75%</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177604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16</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BB65CE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+5.52%</w:t>
            </w:r>
          </w:p>
        </w:tc>
      </w:tr>
      <w:tr w:rsidRPr="00110D69" w:rsidR="005E44F8" w:rsidTr="00920CF3" w14:paraId="2A0BDA71" w14:textId="77777777">
        <w:trPr>
          <w:trHeight w:val="288"/>
        </w:trPr>
        <w:tc>
          <w:tcPr>
            <w:tcW w:w="1206"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5E54F805"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Total</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CBBCEE0"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2,536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BFC594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88.61%</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AF9632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326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C5D22F6"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11.39%</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C130AC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2,862</w:t>
            </w:r>
          </w:p>
        </w:tc>
        <w:tc>
          <w:tcPr>
            <w:tcW w:w="66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190BB0C"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2,549</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8649DE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88.5%</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70A083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331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6E9543B"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11.49%</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051551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2,880</w:t>
            </w:r>
          </w:p>
        </w:tc>
        <w:tc>
          <w:tcPr>
            <w:tcW w:w="87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B3B392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+0.10%</w:t>
            </w:r>
          </w:p>
        </w:tc>
      </w:tr>
    </w:tbl>
    <w:p w:rsidR="00765DD5" w:rsidP="00765DD5" w:rsidRDefault="00765DD5" w14:paraId="5E41DCA2" w14:textId="1D9F5A68">
      <w:pPr>
        <w:spacing w:after="160" w:line="259" w:lineRule="auto"/>
        <w:rPr>
          <w:rFonts w:ascii="Arial" w:hAnsi="Arial" w:eastAsia="Calibri" w:cs="Arial"/>
          <w:bCs/>
        </w:rPr>
      </w:pPr>
    </w:p>
    <w:p w:rsidR="00765DD5" w:rsidRDefault="00765DD5" w14:paraId="055C14A9" w14:textId="77777777">
      <w:pPr>
        <w:spacing w:after="160" w:line="259" w:lineRule="auto"/>
        <w:rPr>
          <w:rFonts w:ascii="Arial" w:hAnsi="Arial" w:eastAsia="Calibri" w:cs="Arial"/>
          <w:bCs/>
        </w:rPr>
      </w:pPr>
      <w:r>
        <w:rPr>
          <w:rFonts w:ascii="Arial" w:hAnsi="Arial" w:eastAsia="Calibri" w:cs="Arial"/>
          <w:bCs/>
        </w:rPr>
        <w:br w:type="page"/>
      </w:r>
    </w:p>
    <w:p w:rsidRPr="009041BF" w:rsidR="005E44F8" w:rsidP="00765DD5" w:rsidRDefault="00765DD5" w14:paraId="2726FC07" w14:textId="45E59EBA">
      <w:pPr>
        <w:spacing w:after="160" w:line="259" w:lineRule="auto"/>
        <w:rPr>
          <w:rFonts w:ascii="Arial" w:hAnsi="Arial" w:eastAsia="Calibri" w:cs="Arial"/>
          <w:bCs/>
        </w:rPr>
      </w:pPr>
      <w:r w:rsidRPr="00A604DE">
        <w:rPr>
          <w:b/>
          <w:bCs/>
        </w:rPr>
        <w:lastRenderedPageBreak/>
        <w:t>Clinical</w:t>
      </w:r>
    </w:p>
    <w:tbl>
      <w:tblPr>
        <w:tblW w:w="9346" w:type="dxa"/>
        <w:tblLook w:val="04A0" w:firstRow="1" w:lastRow="0" w:firstColumn="1" w:lastColumn="0" w:noHBand="0" w:noVBand="1"/>
      </w:tblPr>
      <w:tblGrid>
        <w:gridCol w:w="1257"/>
        <w:gridCol w:w="617"/>
        <w:gridCol w:w="927"/>
        <w:gridCol w:w="617"/>
        <w:gridCol w:w="827"/>
        <w:gridCol w:w="694"/>
        <w:gridCol w:w="667"/>
        <w:gridCol w:w="827"/>
        <w:gridCol w:w="667"/>
        <w:gridCol w:w="827"/>
        <w:gridCol w:w="767"/>
        <w:gridCol w:w="877"/>
      </w:tblGrid>
      <w:tr w:rsidRPr="00110D69" w:rsidR="005E44F8" w:rsidTr="00765DD5" w14:paraId="4B1AD8A9" w14:textId="77777777">
        <w:trPr>
          <w:trHeight w:val="420"/>
        </w:trPr>
        <w:tc>
          <w:tcPr>
            <w:tcW w:w="1257" w:type="dxa"/>
            <w:tcBorders>
              <w:top w:val="single" w:color="auto" w:sz="8" w:space="0"/>
              <w:left w:val="single" w:color="auto" w:sz="8" w:space="0"/>
              <w:bottom w:val="nil"/>
              <w:right w:val="single" w:color="auto" w:sz="8" w:space="0"/>
            </w:tcBorders>
            <w:shd w:val="clear" w:color="auto" w:fill="auto"/>
            <w:vAlign w:val="center"/>
            <w:hideMark/>
          </w:tcPr>
          <w:p w:rsidRPr="00110D69" w:rsidR="005E44F8" w:rsidP="00920CF3" w:rsidRDefault="005E44F8" w14:paraId="4A1ECC6E"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Clinical</w:t>
            </w:r>
          </w:p>
        </w:tc>
        <w:tc>
          <w:tcPr>
            <w:tcW w:w="3682" w:type="dxa"/>
            <w:gridSpan w:val="5"/>
            <w:tcBorders>
              <w:top w:val="single" w:color="auto" w:sz="8" w:space="0"/>
              <w:left w:val="nil"/>
              <w:bottom w:val="single" w:color="auto" w:sz="8" w:space="0"/>
              <w:right w:val="single" w:color="000000" w:sz="8" w:space="0"/>
            </w:tcBorders>
            <w:shd w:val="clear" w:color="auto" w:fill="auto"/>
            <w:vAlign w:val="center"/>
          </w:tcPr>
          <w:p w:rsidRPr="00110D69" w:rsidR="005E44F8" w:rsidP="00920CF3" w:rsidRDefault="005E44F8" w14:paraId="1A957C25" w14:textId="77777777">
            <w:pPr>
              <w:spacing w:after="0" w:line="240" w:lineRule="auto"/>
              <w:jc w:val="center"/>
              <w:rPr>
                <w:rFonts w:ascii="Arial" w:hAnsi="Arial" w:eastAsia="Times New Roman" w:cs="Arial"/>
                <w:b/>
                <w:bCs/>
                <w:sz w:val="20"/>
                <w:szCs w:val="20"/>
                <w:lang w:eastAsia="en-GB"/>
              </w:rPr>
            </w:pPr>
            <w:r>
              <w:rPr>
                <w:rFonts w:ascii="Arial" w:hAnsi="Arial" w:eastAsia="Times New Roman" w:cs="Arial"/>
                <w:b/>
                <w:bCs/>
                <w:sz w:val="20"/>
                <w:szCs w:val="20"/>
                <w:lang w:eastAsia="en-GB"/>
              </w:rPr>
              <w:t>2021</w:t>
            </w:r>
          </w:p>
        </w:tc>
        <w:tc>
          <w:tcPr>
            <w:tcW w:w="3382" w:type="dxa"/>
            <w:gridSpan w:val="5"/>
            <w:tcBorders>
              <w:top w:val="single" w:color="auto" w:sz="8" w:space="0"/>
              <w:left w:val="nil"/>
              <w:bottom w:val="single" w:color="auto" w:sz="8" w:space="0"/>
              <w:right w:val="single" w:color="000000" w:sz="8" w:space="0"/>
            </w:tcBorders>
            <w:shd w:val="clear" w:color="auto" w:fill="auto"/>
            <w:vAlign w:val="center"/>
            <w:hideMark/>
          </w:tcPr>
          <w:p w:rsidRPr="00110D69" w:rsidR="005E44F8" w:rsidP="00920CF3" w:rsidRDefault="005E44F8" w14:paraId="73C8454B"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202</w:t>
            </w:r>
            <w:r>
              <w:rPr>
                <w:rFonts w:ascii="Arial" w:hAnsi="Arial" w:eastAsia="Times New Roman" w:cs="Arial"/>
                <w:b/>
                <w:bCs/>
                <w:sz w:val="20"/>
                <w:szCs w:val="20"/>
                <w:lang w:eastAsia="en-GB"/>
              </w:rPr>
              <w:t>2</w:t>
            </w:r>
          </w:p>
        </w:tc>
        <w:tc>
          <w:tcPr>
            <w:tcW w:w="1025" w:type="dxa"/>
            <w:vMerge w:val="restart"/>
            <w:tcBorders>
              <w:top w:val="single" w:color="auto" w:sz="8" w:space="0"/>
              <w:left w:val="single" w:color="auto" w:sz="8" w:space="0"/>
              <w:bottom w:val="single" w:color="000000" w:sz="8" w:space="0"/>
              <w:right w:val="single" w:color="auto" w:sz="8" w:space="0"/>
            </w:tcBorders>
            <w:shd w:val="clear" w:color="auto" w:fill="auto"/>
            <w:vAlign w:val="center"/>
            <w:hideMark/>
          </w:tcPr>
          <w:p w:rsidRPr="00110D69" w:rsidR="005E44F8" w:rsidP="00920CF3" w:rsidRDefault="005E44F8" w14:paraId="651754BE" w14:textId="5661FD56">
            <w:pPr>
              <w:spacing w:after="0" w:line="240" w:lineRule="auto"/>
              <w:jc w:val="center"/>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Change from 202</w:t>
            </w:r>
            <w:r>
              <w:rPr>
                <w:rFonts w:ascii="Arial" w:hAnsi="Arial" w:eastAsia="Times New Roman" w:cs="Arial"/>
                <w:b/>
                <w:bCs/>
                <w:sz w:val="18"/>
                <w:szCs w:val="18"/>
                <w:lang w:eastAsia="en-GB"/>
              </w:rPr>
              <w:t>1</w:t>
            </w:r>
            <w:r w:rsidRPr="00110D69">
              <w:rPr>
                <w:rFonts w:ascii="Arial" w:hAnsi="Arial" w:eastAsia="Times New Roman" w:cs="Arial"/>
                <w:b/>
                <w:bCs/>
                <w:sz w:val="18"/>
                <w:szCs w:val="18"/>
                <w:lang w:eastAsia="en-GB"/>
              </w:rPr>
              <w:t>/2</w:t>
            </w:r>
            <w:r>
              <w:rPr>
                <w:rFonts w:ascii="Arial" w:hAnsi="Arial" w:eastAsia="Times New Roman" w:cs="Arial"/>
                <w:b/>
                <w:bCs/>
                <w:sz w:val="18"/>
                <w:szCs w:val="18"/>
                <w:lang w:eastAsia="en-GB"/>
              </w:rPr>
              <w:t>2</w:t>
            </w:r>
            <w:r w:rsidRPr="00110D69">
              <w:rPr>
                <w:rFonts w:ascii="Arial" w:hAnsi="Arial" w:eastAsia="Times New Roman" w:cs="Arial"/>
                <w:b/>
                <w:bCs/>
                <w:sz w:val="18"/>
                <w:szCs w:val="18"/>
                <w:lang w:eastAsia="en-GB"/>
              </w:rPr>
              <w:t xml:space="preserve"> in BE</w:t>
            </w:r>
          </w:p>
        </w:tc>
      </w:tr>
      <w:tr w:rsidRPr="00110D69" w:rsidR="005E44F8" w:rsidTr="00920CF3" w14:paraId="3CA6A1FF" w14:textId="77777777">
        <w:trPr>
          <w:trHeight w:val="354"/>
        </w:trPr>
        <w:tc>
          <w:tcPr>
            <w:tcW w:w="1257" w:type="dxa"/>
            <w:tcBorders>
              <w:top w:val="nil"/>
              <w:left w:val="single" w:color="auto" w:sz="8" w:space="0"/>
              <w:bottom w:val="nil"/>
              <w:right w:val="single" w:color="auto" w:sz="8" w:space="0"/>
            </w:tcBorders>
            <w:shd w:val="clear" w:color="auto" w:fill="auto"/>
            <w:vAlign w:val="center"/>
            <w:hideMark/>
          </w:tcPr>
          <w:p w:rsidRPr="00110D69" w:rsidR="005E44F8" w:rsidP="00920CF3" w:rsidRDefault="005E44F8" w14:paraId="5FF6AADA"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Workforce</w:t>
            </w:r>
          </w:p>
        </w:tc>
        <w:tc>
          <w:tcPr>
            <w:tcW w:w="1544" w:type="dxa"/>
            <w:gridSpan w:val="2"/>
            <w:tcBorders>
              <w:top w:val="single" w:color="auto" w:sz="8" w:space="0"/>
              <w:left w:val="nil"/>
              <w:bottom w:val="single" w:color="auto" w:sz="8" w:space="0"/>
              <w:right w:val="single" w:color="000000" w:sz="8" w:space="0"/>
            </w:tcBorders>
            <w:shd w:val="clear" w:color="auto" w:fill="auto"/>
            <w:vAlign w:val="center"/>
          </w:tcPr>
          <w:p w:rsidRPr="00110D69" w:rsidR="005E44F8" w:rsidP="00920CF3" w:rsidRDefault="005E44F8" w14:paraId="150556C6"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White</w:t>
            </w:r>
          </w:p>
        </w:tc>
        <w:tc>
          <w:tcPr>
            <w:tcW w:w="1444" w:type="dxa"/>
            <w:gridSpan w:val="2"/>
            <w:tcBorders>
              <w:top w:val="single" w:color="auto" w:sz="8" w:space="0"/>
              <w:left w:val="nil"/>
              <w:bottom w:val="single" w:color="auto" w:sz="8" w:space="0"/>
              <w:right w:val="single" w:color="000000" w:sz="8" w:space="0"/>
            </w:tcBorders>
            <w:shd w:val="clear" w:color="auto" w:fill="auto"/>
            <w:vAlign w:val="center"/>
          </w:tcPr>
          <w:p w:rsidRPr="00110D69" w:rsidR="005E44F8" w:rsidP="00920CF3" w:rsidRDefault="005E44F8" w14:paraId="08DE9AC9"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BME</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EE4D4FA"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Total</w:t>
            </w:r>
          </w:p>
        </w:tc>
        <w:tc>
          <w:tcPr>
            <w:tcW w:w="1344" w:type="dxa"/>
            <w:gridSpan w:val="2"/>
            <w:tcBorders>
              <w:top w:val="single" w:color="auto" w:sz="8" w:space="0"/>
              <w:left w:val="nil"/>
              <w:bottom w:val="single" w:color="auto" w:sz="8" w:space="0"/>
              <w:right w:val="single" w:color="000000" w:sz="8" w:space="0"/>
            </w:tcBorders>
            <w:shd w:val="clear" w:color="auto" w:fill="auto"/>
            <w:vAlign w:val="center"/>
            <w:hideMark/>
          </w:tcPr>
          <w:p w:rsidRPr="00110D69" w:rsidR="005E44F8" w:rsidP="00920CF3" w:rsidRDefault="005E44F8" w14:paraId="0BCB715C"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White</w:t>
            </w:r>
          </w:p>
        </w:tc>
        <w:tc>
          <w:tcPr>
            <w:tcW w:w="1344" w:type="dxa"/>
            <w:gridSpan w:val="2"/>
            <w:tcBorders>
              <w:top w:val="single" w:color="auto" w:sz="8" w:space="0"/>
              <w:left w:val="nil"/>
              <w:bottom w:val="single" w:color="auto" w:sz="8" w:space="0"/>
              <w:right w:val="single" w:color="000000" w:sz="8" w:space="0"/>
            </w:tcBorders>
            <w:shd w:val="clear" w:color="auto" w:fill="auto"/>
            <w:vAlign w:val="center"/>
            <w:hideMark/>
          </w:tcPr>
          <w:p w:rsidRPr="00110D69" w:rsidR="005E44F8" w:rsidP="00920CF3" w:rsidRDefault="005E44F8" w14:paraId="16C8978A"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BME</w:t>
            </w:r>
          </w:p>
        </w:tc>
        <w:tc>
          <w:tcPr>
            <w:tcW w:w="694" w:type="dxa"/>
            <w:tcBorders>
              <w:top w:val="nil"/>
              <w:left w:val="nil"/>
              <w:bottom w:val="single" w:color="auto" w:sz="8" w:space="0"/>
              <w:right w:val="single" w:color="auto" w:sz="8" w:space="0"/>
            </w:tcBorders>
            <w:shd w:val="clear" w:color="auto" w:fill="auto"/>
            <w:vAlign w:val="center"/>
            <w:hideMark/>
          </w:tcPr>
          <w:p w:rsidRPr="00110D69" w:rsidR="005E44F8" w:rsidP="00920CF3" w:rsidRDefault="005E44F8" w14:paraId="286A36B1"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Total</w:t>
            </w:r>
          </w:p>
        </w:tc>
        <w:tc>
          <w:tcPr>
            <w:tcW w:w="1025" w:type="dxa"/>
            <w:vMerge/>
            <w:tcBorders>
              <w:top w:val="single" w:color="auto" w:sz="8" w:space="0"/>
              <w:left w:val="single" w:color="auto" w:sz="8" w:space="0"/>
              <w:bottom w:val="single" w:color="000000" w:sz="8" w:space="0"/>
              <w:right w:val="single" w:color="auto" w:sz="8" w:space="0"/>
            </w:tcBorders>
            <w:vAlign w:val="center"/>
            <w:hideMark/>
          </w:tcPr>
          <w:p w:rsidRPr="00110D69" w:rsidR="005E44F8" w:rsidP="00920CF3" w:rsidRDefault="005E44F8" w14:paraId="0DC0E890" w14:textId="77777777">
            <w:pPr>
              <w:spacing w:after="0" w:line="240" w:lineRule="auto"/>
              <w:rPr>
                <w:rFonts w:ascii="Arial" w:hAnsi="Arial" w:eastAsia="Times New Roman" w:cs="Arial"/>
                <w:b/>
                <w:bCs/>
                <w:sz w:val="18"/>
                <w:szCs w:val="18"/>
                <w:lang w:eastAsia="en-GB"/>
              </w:rPr>
            </w:pPr>
          </w:p>
        </w:tc>
      </w:tr>
      <w:tr w:rsidRPr="00110D69" w:rsidR="005E44F8" w:rsidTr="00920CF3" w14:paraId="0621ACAF"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5FA18AA0" w14:textId="77777777">
            <w:pPr>
              <w:spacing w:after="0" w:line="240" w:lineRule="auto"/>
              <w:rPr>
                <w:rFonts w:ascii="Calibri" w:hAnsi="Calibri" w:eastAsia="Times New Roman" w:cs="Calibri"/>
                <w:lang w:eastAsia="en-GB"/>
              </w:rPr>
            </w:pPr>
            <w:r w:rsidRPr="00110D69">
              <w:rPr>
                <w:rFonts w:ascii="Calibri" w:hAnsi="Calibri" w:eastAsia="Times New Roman" w:cs="Calibri"/>
                <w:lang w:eastAsia="en-GB"/>
              </w:rPr>
              <w:t> </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35017E8"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2B1FBD1"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1166747"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384ED48"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D8F9881"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517" w:type="dxa"/>
            <w:tcBorders>
              <w:top w:val="nil"/>
              <w:left w:val="nil"/>
              <w:bottom w:val="single" w:color="auto" w:sz="8" w:space="0"/>
              <w:right w:val="single" w:color="auto" w:sz="8" w:space="0"/>
            </w:tcBorders>
            <w:shd w:val="clear" w:color="auto" w:fill="auto"/>
            <w:vAlign w:val="center"/>
            <w:hideMark/>
          </w:tcPr>
          <w:p w:rsidRPr="00110D69" w:rsidR="005E44F8" w:rsidP="00920CF3" w:rsidRDefault="005E44F8" w14:paraId="38DA734B"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827" w:type="dxa"/>
            <w:tcBorders>
              <w:top w:val="nil"/>
              <w:left w:val="nil"/>
              <w:bottom w:val="single" w:color="auto" w:sz="8" w:space="0"/>
              <w:right w:val="single" w:color="auto" w:sz="8" w:space="0"/>
            </w:tcBorders>
            <w:shd w:val="clear" w:color="auto" w:fill="auto"/>
            <w:vAlign w:val="center"/>
            <w:hideMark/>
          </w:tcPr>
          <w:p w:rsidRPr="00110D69" w:rsidR="005E44F8" w:rsidP="00920CF3" w:rsidRDefault="005E44F8" w14:paraId="2F85C369"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517" w:type="dxa"/>
            <w:tcBorders>
              <w:top w:val="nil"/>
              <w:left w:val="nil"/>
              <w:bottom w:val="single" w:color="auto" w:sz="8" w:space="0"/>
              <w:right w:val="single" w:color="auto" w:sz="8" w:space="0"/>
            </w:tcBorders>
            <w:shd w:val="clear" w:color="auto" w:fill="auto"/>
            <w:vAlign w:val="center"/>
            <w:hideMark/>
          </w:tcPr>
          <w:p w:rsidRPr="00110D69" w:rsidR="005E44F8" w:rsidP="00920CF3" w:rsidRDefault="005E44F8" w14:paraId="39A671B4"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827" w:type="dxa"/>
            <w:tcBorders>
              <w:top w:val="nil"/>
              <w:left w:val="nil"/>
              <w:bottom w:val="single" w:color="auto" w:sz="8" w:space="0"/>
              <w:right w:val="single" w:color="auto" w:sz="8" w:space="0"/>
            </w:tcBorders>
            <w:shd w:val="clear" w:color="auto" w:fill="auto"/>
            <w:vAlign w:val="center"/>
            <w:hideMark/>
          </w:tcPr>
          <w:p w:rsidRPr="00110D69" w:rsidR="005E44F8" w:rsidP="00920CF3" w:rsidRDefault="005E44F8" w14:paraId="4164E912"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694" w:type="dxa"/>
            <w:tcBorders>
              <w:top w:val="nil"/>
              <w:left w:val="nil"/>
              <w:bottom w:val="single" w:color="auto" w:sz="8" w:space="0"/>
              <w:right w:val="single" w:color="auto" w:sz="8" w:space="0"/>
            </w:tcBorders>
            <w:shd w:val="clear" w:color="auto" w:fill="auto"/>
            <w:vAlign w:val="center"/>
            <w:hideMark/>
          </w:tcPr>
          <w:p w:rsidRPr="00110D69" w:rsidR="005E44F8" w:rsidP="00920CF3" w:rsidRDefault="005E44F8" w14:paraId="574E39D8" w14:textId="77777777">
            <w:pPr>
              <w:spacing w:after="0" w:line="240" w:lineRule="auto"/>
              <w:jc w:val="center"/>
              <w:rPr>
                <w:rFonts w:ascii="Arial" w:hAnsi="Arial" w:eastAsia="Times New Roman" w:cs="Arial"/>
                <w:b/>
                <w:bCs/>
                <w:sz w:val="20"/>
                <w:szCs w:val="20"/>
                <w:lang w:eastAsia="en-GB"/>
              </w:rPr>
            </w:pPr>
            <w:r w:rsidRPr="00110D69">
              <w:rPr>
                <w:rFonts w:ascii="Arial" w:hAnsi="Arial" w:eastAsia="Times New Roman" w:cs="Arial"/>
                <w:b/>
                <w:bCs/>
                <w:sz w:val="20"/>
                <w:szCs w:val="20"/>
                <w:lang w:eastAsia="en-GB"/>
              </w:rPr>
              <w:t>#</w:t>
            </w:r>
          </w:p>
        </w:tc>
        <w:tc>
          <w:tcPr>
            <w:tcW w:w="1025" w:type="dxa"/>
            <w:tcBorders>
              <w:top w:val="nil"/>
              <w:left w:val="nil"/>
              <w:bottom w:val="single" w:color="auto" w:sz="8" w:space="0"/>
              <w:right w:val="single" w:color="auto" w:sz="8" w:space="0"/>
            </w:tcBorders>
            <w:shd w:val="clear" w:color="auto" w:fill="auto"/>
            <w:vAlign w:val="center"/>
            <w:hideMark/>
          </w:tcPr>
          <w:p w:rsidRPr="00110D69" w:rsidR="005E44F8" w:rsidP="00920CF3" w:rsidRDefault="005E44F8" w14:paraId="6F0DF94B" w14:textId="77777777">
            <w:pPr>
              <w:spacing w:after="0" w:line="240" w:lineRule="auto"/>
              <w:rPr>
                <w:rFonts w:ascii="Arial" w:hAnsi="Arial" w:eastAsia="Times New Roman" w:cs="Arial"/>
                <w:b/>
                <w:bCs/>
                <w:sz w:val="18"/>
                <w:szCs w:val="18"/>
                <w:lang w:eastAsia="en-GB"/>
              </w:rPr>
            </w:pPr>
            <w:r>
              <w:rPr>
                <w:rFonts w:ascii="Arial" w:hAnsi="Arial" w:eastAsia="Times New Roman" w:cs="Arial"/>
                <w:b/>
                <w:bCs/>
                <w:sz w:val="18"/>
                <w:szCs w:val="18"/>
                <w:lang w:eastAsia="en-GB"/>
              </w:rPr>
              <w:t>%</w:t>
            </w:r>
          </w:p>
        </w:tc>
      </w:tr>
      <w:tr w:rsidRPr="00110D69" w:rsidR="005E44F8" w:rsidTr="00920CF3" w14:paraId="67D32484"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54EA618E"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1</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EAD765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0</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FA1440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0.00%</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8BB1C9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D442C6A"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0.00%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B689F66"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0</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7B7CB1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0F6422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25509D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366789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D2BD36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55ACF6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r>
      <w:tr w:rsidRPr="00110D69" w:rsidR="005E44F8" w:rsidTr="00920CF3" w14:paraId="562948A6"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2A2CB917"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2</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0C578B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1089</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2B55B7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82.00%</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282297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239</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67E6AAA"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18.00%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ACEECD2"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1328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F600A2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984</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272808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78.97%</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DB915A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262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0808F5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21.02%</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F08F1F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1246</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537BBB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+3.02%</w:t>
            </w:r>
          </w:p>
        </w:tc>
      </w:tr>
      <w:tr w:rsidRPr="00110D69" w:rsidR="005E44F8" w:rsidTr="00920CF3" w14:paraId="4DBDFBBE"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08D4FB19"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3</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DB1AC0C"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388</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4222A8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87.78%</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DC5E1F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54</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B7BB785"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12.22%</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43C58E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442</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A2AC1C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416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558A37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87.94%</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483101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30C83A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12.05%</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223032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473</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43C70B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-0.17%</w:t>
            </w:r>
          </w:p>
        </w:tc>
      </w:tr>
      <w:tr w:rsidRPr="00110D69" w:rsidR="005E44F8" w:rsidTr="00920CF3" w14:paraId="72A19433"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0C6F963F"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4</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FE3A9C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448</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BF52EA7"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70.55%</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80BA41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187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1A2137E"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29.45%</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1D2912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635</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61770D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452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C50C29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71.97%</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147116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176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E7436E6"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28.02%</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B6AE72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628</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F32959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-1.43%</w:t>
            </w:r>
          </w:p>
        </w:tc>
      </w:tr>
      <w:tr w:rsidRPr="00110D69" w:rsidR="005E44F8" w:rsidTr="00920CF3" w14:paraId="3AFD7BAD"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3BBF5A45"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5</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6F6D8B7"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1389</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6E4C18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63.48%</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0E1BBE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799</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EF24E8D"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36.52%</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0BC7BEC"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2188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9EAE62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1277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38B27DB"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56.78%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C84A1F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972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745B34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43.21%</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7FAA57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2249</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5ABCDA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+6.69%</w:t>
            </w:r>
          </w:p>
        </w:tc>
      </w:tr>
      <w:tr w:rsidRPr="00110D69" w:rsidR="005E44F8" w:rsidTr="00920CF3" w14:paraId="02845FC0"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297E66ED"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6</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13F6C15"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1498</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922679A"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84.25%</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7ED501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280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62677B1"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15.75%</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CCAAC60"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1778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643A80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1545</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C9112F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81.48%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49271F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351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129F1F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18.51%</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13421D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1896</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802124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+2.76%</w:t>
            </w:r>
          </w:p>
        </w:tc>
      </w:tr>
      <w:tr w:rsidRPr="00110D69" w:rsidR="005E44F8" w:rsidTr="00920CF3" w14:paraId="046D8FD5"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2B5A0B83"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7</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878745D"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857</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014E11E"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87.63%</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C0CDA6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4232BC2"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12.37%</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4529B80"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978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024582A"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876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D5714DB"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87.33%</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0C7E7FB"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01B5A8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12.66%</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46CDEC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1003</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FAB948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+0.29%</w:t>
            </w:r>
          </w:p>
        </w:tc>
      </w:tr>
      <w:tr w:rsidRPr="00110D69" w:rsidR="005E44F8" w:rsidTr="00920CF3" w14:paraId="276093FD"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7A3385DD"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8A</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5A364ED"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240</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863927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90.57%</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EF6CC2C"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25</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D03B83C"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9.43%</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2BFA03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265</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C71AC8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272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FF4956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90.96%</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513781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6F2D9A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9.03%</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D93D61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299</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B884F8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-0.40%</w:t>
            </w:r>
          </w:p>
        </w:tc>
      </w:tr>
      <w:tr w:rsidRPr="00110D69" w:rsidR="005E44F8" w:rsidTr="00920CF3" w14:paraId="008F811E"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3F1A1A7D"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8B</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777157C"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73</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E801B59"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94.81%</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3A6155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58DE660"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5.19%</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FCBD23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77</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94C133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68A2EC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92.68%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E313D4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6</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20843BA"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7.31%</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21B113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82</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370FC6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+2.12%</w:t>
            </w:r>
          </w:p>
        </w:tc>
      </w:tr>
      <w:tr w:rsidRPr="00110D69" w:rsidR="005E44F8" w:rsidTr="00920CF3" w14:paraId="1E18DDB3"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1C591EE3"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8C</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202ACC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19</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BAB2A1E"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95.00%</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07B9E9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1801FB6"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5.00%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B4D519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20</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03F40A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5A1299B"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95.23%</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2C5E35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CAF8C7A"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4.76%</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5AD0AB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21</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A8226D6"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-0.24%</w:t>
            </w:r>
          </w:p>
        </w:tc>
      </w:tr>
      <w:tr w:rsidRPr="00110D69" w:rsidR="005E44F8" w:rsidTr="00920CF3" w14:paraId="48DB9896"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3AFDDC77"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8D</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7FFA32A"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14</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523453E"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100.00%</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524443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B5928DA"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0.00%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681023F"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14</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E3FF69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6E2DDB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100%</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85F67A6"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F184CC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0.00%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24669B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13</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251D81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r>
      <w:tr w:rsidRPr="00110D69" w:rsidR="005E44F8" w:rsidTr="00920CF3" w14:paraId="7A5C948E"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2B798F2E"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Band 9</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176A5A2"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FBD3474"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100.00%</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892490A"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F08EB10"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0.00%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42E83E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7870C8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2F7BE07"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100%</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541F47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E4CAF4E"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0.00%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EEE2C03"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21B3F6A"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w:t>
            </w:r>
          </w:p>
        </w:tc>
      </w:tr>
      <w:tr w:rsidRPr="00110D69" w:rsidR="005E44F8" w:rsidTr="00920CF3" w14:paraId="34D07739" w14:textId="77777777">
        <w:trPr>
          <w:trHeight w:val="333"/>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4CBBFDA0"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Consultants</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2FDCEA5"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594</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DED82E2"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76.94%</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BC2E40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178</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EB1D447"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23.06%</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729806E"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772</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E30F79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647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79750D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76.38%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3045086"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200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791DC0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23.61%</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1B3C17C"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847</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3812659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+0.55%</w:t>
            </w:r>
          </w:p>
        </w:tc>
      </w:tr>
      <w:tr w:rsidRPr="00110D69" w:rsidR="005E44F8" w:rsidTr="00920CF3" w14:paraId="488BEB97" w14:textId="77777777">
        <w:trPr>
          <w:trHeight w:val="657"/>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3C7A9AFA"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Non-Consultant Career Grades</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698376C"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287</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892F277"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72.84%</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86C9CF8"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107</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9CE927D"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27.16%</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4D6885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394</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538937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283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67F439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71.46%</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B5079CF"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113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95DA33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28.53%</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084A29A1"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396</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02BBA0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+1.37%</w:t>
            </w:r>
          </w:p>
        </w:tc>
      </w:tr>
      <w:tr w:rsidRPr="00110D69" w:rsidR="005E44F8" w:rsidTr="00920CF3" w14:paraId="62B10833" w14:textId="77777777">
        <w:trPr>
          <w:trHeight w:val="333"/>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3AD9EC47"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Trainee Grades</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54A3343"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545</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A9D7885"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56.48%</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6253E5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420</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DD64A87"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43.52%</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0F60798"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965</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98E1116"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548</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A323BA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55.57%</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4284F0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438</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96C06F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48.88%</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054530D"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986</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E02F655"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5.36%</w:t>
            </w:r>
          </w:p>
        </w:tc>
      </w:tr>
      <w:tr w:rsidRPr="00110D69" w:rsidR="005E44F8" w:rsidTr="00920CF3" w14:paraId="6F3E8E95" w14:textId="77777777">
        <w:trPr>
          <w:trHeight w:val="212"/>
        </w:trPr>
        <w:tc>
          <w:tcPr>
            <w:tcW w:w="1257"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3C9466E4" w14:textId="77777777">
            <w:pPr>
              <w:spacing w:after="0" w:line="240" w:lineRule="auto"/>
              <w:rPr>
                <w:rFonts w:ascii="Arial" w:hAnsi="Arial" w:eastAsia="Times New Roman" w:cs="Arial"/>
                <w:b/>
                <w:bCs/>
                <w:sz w:val="18"/>
                <w:szCs w:val="18"/>
                <w:lang w:eastAsia="en-GB"/>
              </w:rPr>
            </w:pPr>
            <w:r w:rsidRPr="00110D69">
              <w:rPr>
                <w:rFonts w:ascii="Arial" w:hAnsi="Arial" w:eastAsia="Times New Roman" w:cs="Arial"/>
                <w:b/>
                <w:bCs/>
                <w:sz w:val="18"/>
                <w:szCs w:val="18"/>
                <w:lang w:eastAsia="en-GB"/>
              </w:rPr>
              <w:t>Total</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43C14EB"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7443</w:t>
            </w:r>
          </w:p>
        </w:tc>
        <w:tc>
          <w:tcPr>
            <w:tcW w:w="9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FFB37EA"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75.50%</w:t>
            </w:r>
          </w:p>
        </w:tc>
        <w:tc>
          <w:tcPr>
            <w:tcW w:w="6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39CDCDB"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2415</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43D19706"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24.50%</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5A9B965F" w14:textId="77777777">
            <w:pPr>
              <w:spacing w:after="0" w:line="240" w:lineRule="auto"/>
              <w:jc w:val="right"/>
              <w:rPr>
                <w:rFonts w:ascii="Arial" w:hAnsi="Arial" w:eastAsia="Times New Roman" w:cs="Arial"/>
                <w:sz w:val="18"/>
                <w:szCs w:val="18"/>
                <w:lang w:eastAsia="en-GB"/>
              </w:rPr>
            </w:pPr>
            <w:r w:rsidRPr="00110D69">
              <w:rPr>
                <w:rFonts w:ascii="Arial" w:hAnsi="Arial" w:eastAsia="Times New Roman" w:cs="Arial"/>
                <w:sz w:val="18"/>
                <w:szCs w:val="18"/>
                <w:lang w:eastAsia="en-GB"/>
              </w:rPr>
              <w:t>9858</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DE4A882"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7,411</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8214F94"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73.27%</w:t>
            </w:r>
          </w:p>
        </w:tc>
        <w:tc>
          <w:tcPr>
            <w:tcW w:w="51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60F6BE2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2,703</w:t>
            </w:r>
          </w:p>
        </w:tc>
        <w:tc>
          <w:tcPr>
            <w:tcW w:w="827"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74E8B7E6"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26.72%</w:t>
            </w:r>
          </w:p>
        </w:tc>
        <w:tc>
          <w:tcPr>
            <w:tcW w:w="694"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1EE3F070"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10,114</w:t>
            </w:r>
          </w:p>
        </w:tc>
        <w:tc>
          <w:tcPr>
            <w:tcW w:w="1025" w:type="dxa"/>
            <w:tcBorders>
              <w:top w:val="nil"/>
              <w:left w:val="nil"/>
              <w:bottom w:val="single" w:color="auto" w:sz="8" w:space="0"/>
              <w:right w:val="single" w:color="auto" w:sz="8" w:space="0"/>
            </w:tcBorders>
            <w:shd w:val="clear" w:color="auto" w:fill="auto"/>
            <w:vAlign w:val="center"/>
          </w:tcPr>
          <w:p w:rsidRPr="00110D69" w:rsidR="005E44F8" w:rsidP="00920CF3" w:rsidRDefault="005E44F8" w14:paraId="298BB229" w14:textId="77777777">
            <w:pPr>
              <w:spacing w:after="0" w:line="240" w:lineRule="auto"/>
              <w:jc w:val="right"/>
              <w:rPr>
                <w:rFonts w:ascii="Arial" w:hAnsi="Arial" w:eastAsia="Times New Roman" w:cs="Arial"/>
                <w:sz w:val="18"/>
                <w:szCs w:val="18"/>
                <w:lang w:eastAsia="en-GB"/>
              </w:rPr>
            </w:pPr>
            <w:r>
              <w:rPr>
                <w:rFonts w:ascii="Arial" w:hAnsi="Arial" w:eastAsia="Times New Roman" w:cs="Arial"/>
                <w:sz w:val="18"/>
                <w:szCs w:val="18"/>
                <w:lang w:eastAsia="en-GB"/>
              </w:rPr>
              <w:t>+2.22%</w:t>
            </w:r>
          </w:p>
        </w:tc>
      </w:tr>
    </w:tbl>
    <w:p w:rsidR="00765DD5" w:rsidP="005E44F8" w:rsidRDefault="00765DD5" w14:paraId="3B08C6A1" w14:textId="77777777">
      <w:pPr>
        <w:spacing w:after="160" w:line="240" w:lineRule="auto"/>
        <w:jc w:val="both"/>
        <w:rPr>
          <w:rFonts w:ascii="Arial" w:hAnsi="Arial" w:eastAsia="Calibri" w:cs="Arial"/>
          <w:sz w:val="20"/>
          <w:szCs w:val="20"/>
        </w:rPr>
      </w:pPr>
    </w:p>
    <w:p w:rsidRPr="00765DD5" w:rsidR="005E44F8" w:rsidP="005E44F8" w:rsidRDefault="005E44F8" w14:paraId="2ADF78B8" w14:textId="7C812CC7">
      <w:pPr>
        <w:spacing w:after="160" w:line="240" w:lineRule="auto"/>
        <w:jc w:val="both"/>
        <w:rPr>
          <w:rFonts w:ascii="Arial" w:hAnsi="Arial" w:eastAsia="Calibri" w:cs="Arial"/>
          <w:sz w:val="20"/>
          <w:szCs w:val="20"/>
        </w:rPr>
      </w:pPr>
      <w:r w:rsidRPr="00765DD5">
        <w:rPr>
          <w:rFonts w:ascii="Arial" w:hAnsi="Arial" w:eastAsia="Calibri" w:cs="Arial"/>
          <w:sz w:val="20"/>
          <w:szCs w:val="20"/>
        </w:rPr>
        <w:t xml:space="preserve">The 2022 data submission indicates that </w:t>
      </w:r>
      <w:r w:rsidRPr="00B64EEE">
        <w:rPr>
          <w:rFonts w:ascii="Arial" w:hAnsi="Arial" w:eastAsia="Calibri" w:cs="Arial"/>
          <w:b/>
          <w:bCs/>
          <w:sz w:val="20"/>
          <w:szCs w:val="20"/>
        </w:rPr>
        <w:t xml:space="preserve">23.5% </w:t>
      </w:r>
      <w:r w:rsidRPr="00B64EEE">
        <w:rPr>
          <w:rFonts w:ascii="Arial" w:hAnsi="Arial" w:eastAsia="Calibri" w:cs="Arial"/>
          <w:sz w:val="20"/>
          <w:szCs w:val="20"/>
        </w:rPr>
        <w:t>of the workforce</w:t>
      </w:r>
      <w:r w:rsidRPr="00B64EEE" w:rsidR="00B64EEE">
        <w:rPr>
          <w:rFonts w:ascii="Arial" w:hAnsi="Arial" w:eastAsia="Calibri" w:cs="Arial"/>
          <w:sz w:val="20"/>
          <w:szCs w:val="20"/>
        </w:rPr>
        <w:t xml:space="preserve"> are people from </w:t>
      </w:r>
      <w:r w:rsidR="00C12882">
        <w:rPr>
          <w:rFonts w:ascii="Arial" w:hAnsi="Arial" w:eastAsia="Calibri" w:cs="Arial"/>
          <w:sz w:val="20"/>
          <w:szCs w:val="20"/>
        </w:rPr>
        <w:t>b</w:t>
      </w:r>
      <w:r w:rsidRPr="00B64EEE" w:rsidR="00B64EEE">
        <w:rPr>
          <w:rFonts w:ascii="Arial" w:hAnsi="Arial" w:eastAsia="Calibri" w:cs="Arial"/>
          <w:sz w:val="20"/>
          <w:szCs w:val="20"/>
        </w:rPr>
        <w:t xml:space="preserve">lack and </w:t>
      </w:r>
      <w:r w:rsidR="00C12882">
        <w:rPr>
          <w:rFonts w:ascii="Arial" w:hAnsi="Arial" w:eastAsia="Calibri" w:cs="Arial"/>
          <w:sz w:val="20"/>
          <w:szCs w:val="20"/>
        </w:rPr>
        <w:t>minority e</w:t>
      </w:r>
      <w:r w:rsidRPr="00B64EEE" w:rsidR="00B64EEE">
        <w:rPr>
          <w:rFonts w:ascii="Arial" w:hAnsi="Arial" w:eastAsia="Calibri" w:cs="Arial"/>
          <w:sz w:val="20"/>
          <w:szCs w:val="20"/>
        </w:rPr>
        <w:t>thnic backgrounds</w:t>
      </w:r>
      <w:r w:rsidRPr="00765DD5">
        <w:rPr>
          <w:rFonts w:ascii="Arial" w:hAnsi="Arial" w:eastAsia="Calibri" w:cs="Arial"/>
          <w:sz w:val="20"/>
          <w:szCs w:val="20"/>
        </w:rPr>
        <w:t xml:space="preserve">, which is a 2.5% increase from the 2021 data submission. The disparity between the organisational average for </w:t>
      </w:r>
      <w:r w:rsidR="00C12882">
        <w:rPr>
          <w:rFonts w:ascii="Arial" w:hAnsi="Arial" w:eastAsia="Calibri" w:cs="Arial"/>
          <w:sz w:val="20"/>
          <w:szCs w:val="20"/>
        </w:rPr>
        <w:t xml:space="preserve">BME </w:t>
      </w:r>
      <w:r w:rsidRPr="00765DD5">
        <w:rPr>
          <w:rFonts w:ascii="Arial" w:hAnsi="Arial" w:eastAsia="Calibri" w:cs="Arial"/>
          <w:sz w:val="20"/>
          <w:szCs w:val="20"/>
        </w:rPr>
        <w:t xml:space="preserve">clinical (26.72%) and non-clinical (11.49%) at various grades has widened further as more </w:t>
      </w:r>
      <w:r w:rsidR="00C12882">
        <w:rPr>
          <w:rFonts w:ascii="Arial" w:hAnsi="Arial" w:eastAsia="Calibri" w:cs="Arial"/>
          <w:sz w:val="20"/>
          <w:szCs w:val="20"/>
        </w:rPr>
        <w:t xml:space="preserve">BME </w:t>
      </w:r>
      <w:r w:rsidRPr="00765DD5">
        <w:rPr>
          <w:rFonts w:ascii="Arial" w:hAnsi="Arial" w:eastAsia="Calibri" w:cs="Arial"/>
          <w:sz w:val="20"/>
          <w:szCs w:val="20"/>
        </w:rPr>
        <w:t xml:space="preserve">staff joined clinical posts and </w:t>
      </w:r>
      <w:r w:rsidR="00B64EEE">
        <w:rPr>
          <w:rFonts w:ascii="Arial" w:hAnsi="Arial" w:eastAsia="Calibri" w:cs="Arial"/>
          <w:sz w:val="20"/>
          <w:szCs w:val="20"/>
        </w:rPr>
        <w:t>likely to be directly attributed to the</w:t>
      </w:r>
      <w:r w:rsidRPr="00765DD5">
        <w:rPr>
          <w:rFonts w:ascii="Arial" w:hAnsi="Arial" w:eastAsia="Calibri" w:cs="Arial"/>
          <w:sz w:val="20"/>
          <w:szCs w:val="20"/>
        </w:rPr>
        <w:t xml:space="preserve"> international recruitment </w:t>
      </w:r>
      <w:r w:rsidR="00B64EEE">
        <w:rPr>
          <w:rFonts w:ascii="Arial" w:hAnsi="Arial" w:eastAsia="Calibri" w:cs="Arial"/>
          <w:sz w:val="20"/>
          <w:szCs w:val="20"/>
        </w:rPr>
        <w:t>programme</w:t>
      </w:r>
      <w:r w:rsidRPr="00765DD5">
        <w:rPr>
          <w:rFonts w:ascii="Arial" w:hAnsi="Arial" w:eastAsia="Calibri" w:cs="Arial"/>
          <w:sz w:val="20"/>
          <w:szCs w:val="20"/>
        </w:rPr>
        <w:t>. The local population is</w:t>
      </w:r>
      <w:r w:rsidR="00B64EEE">
        <w:rPr>
          <w:rFonts w:ascii="Arial" w:hAnsi="Arial" w:eastAsia="Calibri" w:cs="Arial"/>
          <w:sz w:val="20"/>
          <w:szCs w:val="20"/>
        </w:rPr>
        <w:t xml:space="preserve"> represented with</w:t>
      </w:r>
      <w:r w:rsidRPr="00765DD5">
        <w:rPr>
          <w:rFonts w:ascii="Arial" w:hAnsi="Arial" w:eastAsia="Calibri" w:cs="Arial"/>
          <w:sz w:val="20"/>
          <w:szCs w:val="20"/>
        </w:rPr>
        <w:t xml:space="preserve"> approximately 14%</w:t>
      </w:r>
      <w:r w:rsidR="00B64EEE">
        <w:rPr>
          <w:rFonts w:ascii="Arial" w:hAnsi="Arial" w:eastAsia="Calibri" w:cs="Arial"/>
          <w:sz w:val="20"/>
          <w:szCs w:val="20"/>
        </w:rPr>
        <w:t xml:space="preserve"> of people from black and ethnic backgrounds.</w:t>
      </w:r>
      <w:r w:rsidRPr="00765DD5">
        <w:rPr>
          <w:rFonts w:ascii="Arial" w:hAnsi="Arial" w:eastAsia="Calibri" w:cs="Arial"/>
          <w:sz w:val="20"/>
          <w:szCs w:val="20"/>
        </w:rPr>
        <w:t xml:space="preserve"> </w:t>
      </w:r>
    </w:p>
    <w:p w:rsidRPr="00765DD5" w:rsidR="005E44F8" w:rsidP="005E44F8" w:rsidRDefault="005E44F8" w14:paraId="22E0824C" w14:textId="24A4E0BF">
      <w:pPr>
        <w:spacing w:after="160" w:line="240" w:lineRule="auto"/>
        <w:jc w:val="both"/>
        <w:rPr>
          <w:rFonts w:ascii="Arial" w:hAnsi="Arial" w:eastAsia="Calibri" w:cs="Arial"/>
          <w:sz w:val="20"/>
          <w:szCs w:val="20"/>
        </w:rPr>
      </w:pPr>
      <w:r w:rsidRPr="00765DD5">
        <w:rPr>
          <w:rFonts w:ascii="Arial" w:hAnsi="Arial" w:eastAsia="Calibri" w:cs="Arial"/>
          <w:sz w:val="20"/>
          <w:szCs w:val="20"/>
        </w:rPr>
        <w:t>The most notable increases for the non-clinical workforce were at Band 7</w:t>
      </w:r>
      <w:r w:rsidR="00A604DE">
        <w:rPr>
          <w:rFonts w:ascii="Arial" w:hAnsi="Arial" w:eastAsia="Calibri" w:cs="Arial"/>
          <w:sz w:val="20"/>
          <w:szCs w:val="20"/>
        </w:rPr>
        <w:t xml:space="preserve"> </w:t>
      </w:r>
      <w:r w:rsidRPr="00765DD5">
        <w:rPr>
          <w:rFonts w:ascii="Arial" w:hAnsi="Arial" w:eastAsia="Calibri" w:cs="Arial"/>
          <w:sz w:val="20"/>
          <w:szCs w:val="20"/>
        </w:rPr>
        <w:t>(increase of 2.06%), Band 9</w:t>
      </w:r>
      <w:r w:rsidR="00A604DE">
        <w:rPr>
          <w:rFonts w:ascii="Arial" w:hAnsi="Arial" w:eastAsia="Calibri" w:cs="Arial"/>
          <w:sz w:val="20"/>
          <w:szCs w:val="20"/>
        </w:rPr>
        <w:t xml:space="preserve"> </w:t>
      </w:r>
      <w:r w:rsidRPr="00765DD5">
        <w:rPr>
          <w:rFonts w:ascii="Arial" w:hAnsi="Arial" w:eastAsia="Calibri" w:cs="Arial"/>
          <w:sz w:val="20"/>
          <w:szCs w:val="20"/>
        </w:rPr>
        <w:t>(increase of 5.52%) and Band 3</w:t>
      </w:r>
      <w:r w:rsidR="00A604DE">
        <w:rPr>
          <w:rFonts w:ascii="Arial" w:hAnsi="Arial" w:eastAsia="Calibri" w:cs="Arial"/>
          <w:sz w:val="20"/>
          <w:szCs w:val="20"/>
        </w:rPr>
        <w:t xml:space="preserve"> </w:t>
      </w:r>
      <w:r w:rsidRPr="00765DD5">
        <w:rPr>
          <w:rFonts w:ascii="Arial" w:hAnsi="Arial" w:eastAsia="Calibri" w:cs="Arial"/>
          <w:sz w:val="20"/>
          <w:szCs w:val="20"/>
        </w:rPr>
        <w:t xml:space="preserve">(increase of 2.42%). </w:t>
      </w:r>
    </w:p>
    <w:p w:rsidR="001655DA" w:rsidP="005E44F8" w:rsidRDefault="005E44F8" w14:paraId="64585A7E" w14:textId="3A64C052">
      <w:pPr>
        <w:spacing w:after="160" w:line="240" w:lineRule="auto"/>
        <w:jc w:val="both"/>
        <w:rPr>
          <w:rFonts w:ascii="Arial" w:hAnsi="Arial" w:eastAsia="Calibri" w:cs="Arial"/>
          <w:sz w:val="20"/>
          <w:szCs w:val="20"/>
        </w:rPr>
      </w:pPr>
      <w:r w:rsidRPr="00765DD5">
        <w:rPr>
          <w:rFonts w:ascii="Arial" w:hAnsi="Arial" w:eastAsia="Calibri" w:cs="Arial"/>
          <w:sz w:val="20"/>
          <w:szCs w:val="20"/>
        </w:rPr>
        <w:t xml:space="preserve">In the clinical workforce, </w:t>
      </w:r>
      <w:r w:rsidRPr="00765DD5" w:rsidR="00874283">
        <w:rPr>
          <w:rFonts w:ascii="Arial" w:hAnsi="Arial" w:eastAsia="Calibri" w:cs="Arial"/>
          <w:sz w:val="20"/>
          <w:szCs w:val="20"/>
        </w:rPr>
        <w:t xml:space="preserve">there </w:t>
      </w:r>
      <w:r w:rsidRPr="00765DD5">
        <w:rPr>
          <w:rFonts w:ascii="Arial" w:hAnsi="Arial" w:eastAsia="Calibri" w:cs="Arial"/>
          <w:sz w:val="20"/>
          <w:szCs w:val="20"/>
        </w:rPr>
        <w:t xml:space="preserve">were increases across </w:t>
      </w:r>
      <w:proofErr w:type="gramStart"/>
      <w:r w:rsidRPr="00765DD5">
        <w:rPr>
          <w:rFonts w:ascii="Arial" w:hAnsi="Arial" w:eastAsia="Calibri" w:cs="Arial"/>
          <w:sz w:val="20"/>
          <w:szCs w:val="20"/>
        </w:rPr>
        <w:t>a number of</w:t>
      </w:r>
      <w:proofErr w:type="gramEnd"/>
      <w:r w:rsidRPr="00765DD5">
        <w:rPr>
          <w:rFonts w:ascii="Arial" w:hAnsi="Arial" w:eastAsia="Calibri" w:cs="Arial"/>
          <w:sz w:val="20"/>
          <w:szCs w:val="20"/>
        </w:rPr>
        <w:t xml:space="preserve"> pay bands, with significant increases within band 5 of 6.69% and band 8b of 2.12%. The trust continues to strive towards 19% of positions Band 7 and above being occupied by </w:t>
      </w:r>
      <w:r w:rsidR="004C6939">
        <w:rPr>
          <w:rFonts w:ascii="Arial" w:hAnsi="Arial" w:eastAsia="Calibri" w:cs="Arial"/>
          <w:sz w:val="20"/>
          <w:szCs w:val="20"/>
        </w:rPr>
        <w:t xml:space="preserve">BME </w:t>
      </w:r>
      <w:r w:rsidRPr="00765DD5">
        <w:rPr>
          <w:rFonts w:ascii="Arial" w:hAnsi="Arial" w:eastAsia="Calibri" w:cs="Arial"/>
          <w:sz w:val="20"/>
          <w:szCs w:val="20"/>
        </w:rPr>
        <w:t>staf</w:t>
      </w:r>
      <w:bookmarkStart w:name="_Toc50022655" w:id="13"/>
      <w:r w:rsidRPr="00765DD5" w:rsidR="001655DA">
        <w:rPr>
          <w:rFonts w:ascii="Arial" w:hAnsi="Arial" w:eastAsia="Calibri" w:cs="Arial"/>
          <w:sz w:val="20"/>
          <w:szCs w:val="20"/>
        </w:rPr>
        <w:t xml:space="preserve">f. </w:t>
      </w:r>
    </w:p>
    <w:p w:rsidRPr="00A604DE" w:rsidR="00A604DE" w:rsidP="00A604DE" w:rsidRDefault="00A604DE" w14:paraId="07F08211" w14:textId="77777777">
      <w:pPr>
        <w:spacing w:after="160" w:line="240" w:lineRule="auto"/>
        <w:jc w:val="both"/>
        <w:rPr>
          <w:rFonts w:ascii="Arial" w:hAnsi="Arial" w:eastAsia="Calibri" w:cs="Arial"/>
          <w:b/>
          <w:color w:val="FFC000"/>
          <w:sz w:val="20"/>
          <w:szCs w:val="20"/>
        </w:rPr>
      </w:pPr>
    </w:p>
    <w:p w:rsidRPr="00E938ED" w:rsidR="005E44F8" w:rsidP="001A00D7" w:rsidRDefault="005E44F8" w14:paraId="749CFB5E" w14:textId="5EFC3B56">
      <w:pPr>
        <w:pStyle w:val="Heading3"/>
        <w:rPr>
          <w:b w:val="0"/>
          <w:bCs w:val="0"/>
          <w:i/>
          <w:iCs/>
          <w:color w:val="2E74B5" w:themeColor="accent5" w:themeShade="BF"/>
        </w:rPr>
      </w:pPr>
      <w:bookmarkStart w:name="_Toc116556622" w:id="14"/>
      <w:r w:rsidRPr="00E938ED">
        <w:rPr>
          <w:b w:val="0"/>
          <w:bCs w:val="0"/>
          <w:i/>
          <w:iCs/>
          <w:color w:val="2E74B5" w:themeColor="accent5" w:themeShade="BF"/>
        </w:rPr>
        <w:t xml:space="preserve">Indicator 2: Relative likelihood of </w:t>
      </w:r>
      <w:r w:rsidR="004C6939">
        <w:rPr>
          <w:b w:val="0"/>
          <w:bCs w:val="0"/>
          <w:i/>
          <w:iCs/>
          <w:color w:val="2E74B5" w:themeColor="accent5" w:themeShade="BF"/>
        </w:rPr>
        <w:t xml:space="preserve">BME </w:t>
      </w:r>
      <w:r w:rsidRPr="00E938ED">
        <w:rPr>
          <w:b w:val="0"/>
          <w:bCs w:val="0"/>
          <w:i/>
          <w:iCs/>
          <w:color w:val="2E74B5" w:themeColor="accent5" w:themeShade="BF"/>
        </w:rPr>
        <w:t>staff being appointed from shortlisting</w:t>
      </w:r>
      <w:bookmarkEnd w:id="13"/>
      <w:bookmarkEnd w:id="14"/>
    </w:p>
    <w:p w:rsidRPr="00234D2F" w:rsidR="005E44F8" w:rsidP="005E44F8" w:rsidRDefault="005E44F8" w14:paraId="4564437A" w14:textId="77777777">
      <w:pPr>
        <w:keepNext/>
        <w:keepLines/>
        <w:spacing w:before="40" w:after="0" w:line="240" w:lineRule="auto"/>
        <w:ind w:right="-472"/>
        <w:outlineLvl w:val="1"/>
        <w:rPr>
          <w:rFonts w:ascii="Arial" w:hAnsi="Arial" w:eastAsia="Times New Roman" w:cs="Arial"/>
          <w:i/>
          <w:color w:val="2F5496"/>
          <w:szCs w:val="26"/>
        </w:rPr>
      </w:pPr>
    </w:p>
    <w:tbl>
      <w:tblPr>
        <w:tblW w:w="9100" w:type="dxa"/>
        <w:tblInd w:w="93" w:type="dxa"/>
        <w:tblLook w:val="04A0" w:firstRow="1" w:lastRow="0" w:firstColumn="1" w:lastColumn="0" w:noHBand="0" w:noVBand="1"/>
      </w:tblPr>
      <w:tblGrid>
        <w:gridCol w:w="5260"/>
        <w:gridCol w:w="1061"/>
        <w:gridCol w:w="859"/>
        <w:gridCol w:w="1061"/>
        <w:gridCol w:w="859"/>
      </w:tblGrid>
      <w:tr w:rsidRPr="00110D69" w:rsidR="005E44F8" w:rsidTr="00920CF3" w14:paraId="483BBB5B" w14:textId="77777777">
        <w:trPr>
          <w:trHeight w:val="315"/>
        </w:trPr>
        <w:tc>
          <w:tcPr>
            <w:tcW w:w="5260" w:type="dxa"/>
            <w:vMerge w:val="restart"/>
            <w:tcBorders>
              <w:top w:val="single" w:color="auto" w:sz="8" w:space="0"/>
              <w:left w:val="single" w:color="auto" w:sz="8" w:space="0"/>
              <w:bottom w:val="single" w:color="000000" w:sz="8" w:space="0"/>
              <w:right w:val="single" w:color="auto" w:sz="8" w:space="0"/>
            </w:tcBorders>
            <w:shd w:val="clear" w:color="auto" w:fill="auto"/>
            <w:vAlign w:val="center"/>
            <w:hideMark/>
          </w:tcPr>
          <w:p w:rsidRPr="00110D69" w:rsidR="005E44F8" w:rsidP="00920CF3" w:rsidRDefault="005E44F8" w14:paraId="327D82C0" w14:textId="77777777">
            <w:pPr>
              <w:spacing w:after="0" w:line="240" w:lineRule="auto"/>
              <w:rPr>
                <w:rFonts w:ascii="Arial" w:hAnsi="Arial" w:eastAsia="Times New Roman" w:cs="Arial"/>
                <w:b/>
                <w:bCs/>
                <w:sz w:val="20"/>
                <w:lang w:eastAsia="en-GB"/>
              </w:rPr>
            </w:pPr>
            <w:r w:rsidRPr="00110D69">
              <w:rPr>
                <w:rFonts w:ascii="Arial" w:hAnsi="Arial" w:eastAsia="Times New Roman" w:cs="Arial"/>
                <w:b/>
                <w:bCs/>
                <w:sz w:val="20"/>
                <w:lang w:eastAsia="en-GB"/>
              </w:rPr>
              <w:t>Relative likelihood of staff being appointed from shortlisting across all posts</w:t>
            </w:r>
          </w:p>
        </w:tc>
        <w:tc>
          <w:tcPr>
            <w:tcW w:w="1920" w:type="dxa"/>
            <w:gridSpan w:val="2"/>
            <w:tcBorders>
              <w:top w:val="single" w:color="auto" w:sz="8" w:space="0"/>
              <w:left w:val="nil"/>
              <w:bottom w:val="nil"/>
              <w:right w:val="nil"/>
            </w:tcBorders>
            <w:shd w:val="clear" w:color="000000" w:fill="C5D9F1"/>
            <w:noWrap/>
            <w:vAlign w:val="bottom"/>
          </w:tcPr>
          <w:p w:rsidRPr="00110D69" w:rsidR="005E44F8" w:rsidP="00920CF3" w:rsidRDefault="005E44F8" w14:paraId="140DDB04" w14:textId="77777777">
            <w:pPr>
              <w:spacing w:after="0" w:line="240" w:lineRule="auto"/>
              <w:jc w:val="center"/>
              <w:rPr>
                <w:rFonts w:ascii="Arial" w:hAnsi="Arial" w:eastAsia="Times New Roman" w:cs="Arial"/>
                <w:b/>
                <w:bCs/>
                <w:sz w:val="20"/>
                <w:lang w:eastAsia="en-GB"/>
              </w:rPr>
            </w:pPr>
            <w:r>
              <w:rPr>
                <w:rFonts w:ascii="Arial" w:hAnsi="Arial" w:eastAsia="Times New Roman" w:cs="Arial"/>
                <w:b/>
                <w:bCs/>
                <w:sz w:val="20"/>
                <w:lang w:eastAsia="en-GB"/>
              </w:rPr>
              <w:t>2021</w:t>
            </w:r>
          </w:p>
        </w:tc>
        <w:tc>
          <w:tcPr>
            <w:tcW w:w="1920" w:type="dxa"/>
            <w:gridSpan w:val="2"/>
            <w:tcBorders>
              <w:top w:val="single" w:color="auto" w:sz="8" w:space="0"/>
              <w:left w:val="single" w:color="auto" w:sz="8" w:space="0"/>
              <w:bottom w:val="single" w:color="auto" w:sz="8" w:space="0"/>
              <w:right w:val="single" w:color="000000" w:sz="8" w:space="0"/>
            </w:tcBorders>
            <w:shd w:val="clear" w:color="000000" w:fill="EBF1DE"/>
            <w:noWrap/>
            <w:vAlign w:val="bottom"/>
            <w:hideMark/>
          </w:tcPr>
          <w:p w:rsidRPr="00110D69" w:rsidR="005E44F8" w:rsidP="00920CF3" w:rsidRDefault="005E44F8" w14:paraId="7297E511"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202</w:t>
            </w:r>
            <w:r>
              <w:rPr>
                <w:rFonts w:ascii="Arial" w:hAnsi="Arial" w:eastAsia="Times New Roman" w:cs="Arial"/>
                <w:b/>
                <w:bCs/>
                <w:sz w:val="20"/>
                <w:lang w:eastAsia="en-GB"/>
              </w:rPr>
              <w:t>2</w:t>
            </w:r>
          </w:p>
        </w:tc>
      </w:tr>
      <w:tr w:rsidRPr="00110D69" w:rsidR="005E44F8" w:rsidTr="00920CF3" w14:paraId="77BC128B" w14:textId="77777777">
        <w:trPr>
          <w:trHeight w:val="300"/>
        </w:trPr>
        <w:tc>
          <w:tcPr>
            <w:tcW w:w="5260" w:type="dxa"/>
            <w:vMerge/>
            <w:tcBorders>
              <w:top w:val="single" w:color="auto" w:sz="8" w:space="0"/>
              <w:left w:val="single" w:color="auto" w:sz="8" w:space="0"/>
              <w:bottom w:val="single" w:color="000000" w:sz="8" w:space="0"/>
              <w:right w:val="single" w:color="auto" w:sz="8" w:space="0"/>
            </w:tcBorders>
            <w:vAlign w:val="center"/>
            <w:hideMark/>
          </w:tcPr>
          <w:p w:rsidRPr="00110D69" w:rsidR="005E44F8" w:rsidP="00920CF3" w:rsidRDefault="005E44F8" w14:paraId="368F6767" w14:textId="77777777">
            <w:pPr>
              <w:spacing w:after="0" w:line="240" w:lineRule="auto"/>
              <w:rPr>
                <w:rFonts w:ascii="Arial" w:hAnsi="Arial" w:eastAsia="Times New Roman" w:cs="Arial"/>
                <w:b/>
                <w:bCs/>
                <w:sz w:val="20"/>
                <w:lang w:eastAsia="en-GB"/>
              </w:rPr>
            </w:pPr>
          </w:p>
        </w:tc>
        <w:tc>
          <w:tcPr>
            <w:tcW w:w="1061" w:type="dxa"/>
            <w:tcBorders>
              <w:top w:val="nil"/>
              <w:left w:val="single" w:color="auto" w:sz="8" w:space="0"/>
              <w:bottom w:val="single" w:color="auto" w:sz="4" w:space="0"/>
              <w:right w:val="single" w:color="auto" w:sz="4" w:space="0"/>
            </w:tcBorders>
            <w:shd w:val="clear" w:color="auto" w:fill="auto"/>
            <w:noWrap/>
            <w:vAlign w:val="bottom"/>
          </w:tcPr>
          <w:p w:rsidRPr="00110D69" w:rsidR="005E44F8" w:rsidP="00920CF3" w:rsidRDefault="005E44F8" w14:paraId="367EAFFD"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White</w:t>
            </w:r>
          </w:p>
        </w:tc>
        <w:tc>
          <w:tcPr>
            <w:tcW w:w="859" w:type="dxa"/>
            <w:tcBorders>
              <w:top w:val="nil"/>
              <w:left w:val="single" w:color="auto" w:sz="8" w:space="0"/>
              <w:bottom w:val="single" w:color="auto" w:sz="4" w:space="0"/>
              <w:right w:val="single" w:color="auto" w:sz="8" w:space="0"/>
            </w:tcBorders>
            <w:shd w:val="clear" w:color="auto" w:fill="auto"/>
            <w:noWrap/>
            <w:vAlign w:val="bottom"/>
          </w:tcPr>
          <w:p w:rsidRPr="00110D69" w:rsidR="005E44F8" w:rsidP="00920CF3" w:rsidRDefault="005E44F8" w14:paraId="35324105"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BME</w:t>
            </w:r>
          </w:p>
        </w:tc>
        <w:tc>
          <w:tcPr>
            <w:tcW w:w="1061" w:type="dxa"/>
            <w:tcBorders>
              <w:top w:val="nil"/>
              <w:left w:val="single" w:color="auto" w:sz="8" w:space="0"/>
              <w:bottom w:val="single" w:color="auto" w:sz="4" w:space="0"/>
              <w:right w:val="single" w:color="auto" w:sz="4" w:space="0"/>
            </w:tcBorders>
            <w:shd w:val="clear" w:color="auto" w:fill="auto"/>
            <w:noWrap/>
            <w:vAlign w:val="bottom"/>
            <w:hideMark/>
          </w:tcPr>
          <w:p w:rsidRPr="00110D69" w:rsidR="005E44F8" w:rsidP="00920CF3" w:rsidRDefault="005E44F8" w14:paraId="63F53AED"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White</w:t>
            </w:r>
          </w:p>
        </w:tc>
        <w:tc>
          <w:tcPr>
            <w:tcW w:w="859" w:type="dxa"/>
            <w:tcBorders>
              <w:top w:val="nil"/>
              <w:left w:val="single" w:color="auto" w:sz="8" w:space="0"/>
              <w:bottom w:val="single" w:color="auto" w:sz="4" w:space="0"/>
              <w:right w:val="single" w:color="auto" w:sz="8" w:space="0"/>
            </w:tcBorders>
            <w:shd w:val="clear" w:color="auto" w:fill="auto"/>
            <w:noWrap/>
            <w:vAlign w:val="bottom"/>
            <w:hideMark/>
          </w:tcPr>
          <w:p w:rsidRPr="00110D69" w:rsidR="005E44F8" w:rsidP="00920CF3" w:rsidRDefault="005E44F8" w14:paraId="51E27555"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BME</w:t>
            </w:r>
          </w:p>
        </w:tc>
      </w:tr>
      <w:tr w:rsidRPr="00110D69" w:rsidR="005E44F8" w:rsidTr="00920CF3" w14:paraId="7D17E5EC" w14:textId="77777777">
        <w:trPr>
          <w:trHeight w:val="315"/>
        </w:trPr>
        <w:tc>
          <w:tcPr>
            <w:tcW w:w="5260" w:type="dxa"/>
            <w:vMerge/>
            <w:tcBorders>
              <w:top w:val="single" w:color="auto" w:sz="8" w:space="0"/>
              <w:left w:val="single" w:color="auto" w:sz="8" w:space="0"/>
              <w:bottom w:val="single" w:color="000000" w:sz="8" w:space="0"/>
              <w:right w:val="single" w:color="auto" w:sz="8" w:space="0"/>
            </w:tcBorders>
            <w:vAlign w:val="center"/>
            <w:hideMark/>
          </w:tcPr>
          <w:p w:rsidRPr="00110D69" w:rsidR="005E44F8" w:rsidP="00920CF3" w:rsidRDefault="005E44F8" w14:paraId="05206871" w14:textId="77777777">
            <w:pPr>
              <w:spacing w:after="0" w:line="240" w:lineRule="auto"/>
              <w:rPr>
                <w:rFonts w:ascii="Arial" w:hAnsi="Arial" w:eastAsia="Times New Roman" w:cs="Arial"/>
                <w:b/>
                <w:bCs/>
                <w:sz w:val="20"/>
                <w:lang w:eastAsia="en-GB"/>
              </w:rPr>
            </w:pPr>
          </w:p>
        </w:tc>
        <w:tc>
          <w:tcPr>
            <w:tcW w:w="1061" w:type="dxa"/>
            <w:tcBorders>
              <w:top w:val="nil"/>
              <w:left w:val="single" w:color="auto" w:sz="8" w:space="0"/>
              <w:bottom w:val="single" w:color="auto" w:sz="8" w:space="0"/>
              <w:right w:val="single" w:color="auto" w:sz="4" w:space="0"/>
            </w:tcBorders>
            <w:shd w:val="clear" w:color="auto" w:fill="auto"/>
            <w:noWrap/>
            <w:vAlign w:val="bottom"/>
          </w:tcPr>
          <w:p w:rsidRPr="00110D69" w:rsidR="005E44F8" w:rsidP="00920CF3" w:rsidRDefault="005E44F8" w14:paraId="475379F6"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t>
            </w:r>
          </w:p>
        </w:tc>
        <w:tc>
          <w:tcPr>
            <w:tcW w:w="859" w:type="dxa"/>
            <w:tcBorders>
              <w:top w:val="nil"/>
              <w:left w:val="single" w:color="auto" w:sz="8" w:space="0"/>
              <w:bottom w:val="single" w:color="auto" w:sz="8" w:space="0"/>
              <w:right w:val="single" w:color="auto" w:sz="8" w:space="0"/>
            </w:tcBorders>
            <w:shd w:val="clear" w:color="auto" w:fill="auto"/>
            <w:noWrap/>
            <w:vAlign w:val="bottom"/>
          </w:tcPr>
          <w:p w:rsidRPr="00110D69" w:rsidR="005E44F8" w:rsidP="00920CF3" w:rsidRDefault="005E44F8" w14:paraId="687AB412"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t>
            </w:r>
          </w:p>
        </w:tc>
        <w:tc>
          <w:tcPr>
            <w:tcW w:w="1061" w:type="dxa"/>
            <w:tcBorders>
              <w:top w:val="nil"/>
              <w:left w:val="single" w:color="auto" w:sz="8" w:space="0"/>
              <w:bottom w:val="single" w:color="auto" w:sz="8" w:space="0"/>
              <w:right w:val="single" w:color="auto" w:sz="4" w:space="0"/>
            </w:tcBorders>
            <w:shd w:val="clear" w:color="auto" w:fill="auto"/>
            <w:noWrap/>
            <w:vAlign w:val="bottom"/>
            <w:hideMark/>
          </w:tcPr>
          <w:p w:rsidRPr="00110D69" w:rsidR="005E44F8" w:rsidP="00920CF3" w:rsidRDefault="005E44F8" w14:paraId="465B1159"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t>
            </w:r>
          </w:p>
        </w:tc>
        <w:tc>
          <w:tcPr>
            <w:tcW w:w="859" w:type="dxa"/>
            <w:tcBorders>
              <w:top w:val="nil"/>
              <w:left w:val="single" w:color="auto" w:sz="8" w:space="0"/>
              <w:bottom w:val="single" w:color="auto" w:sz="8" w:space="0"/>
              <w:right w:val="single" w:color="auto" w:sz="8" w:space="0"/>
            </w:tcBorders>
            <w:shd w:val="clear" w:color="auto" w:fill="auto"/>
            <w:noWrap/>
            <w:vAlign w:val="bottom"/>
            <w:hideMark/>
          </w:tcPr>
          <w:p w:rsidRPr="00110D69" w:rsidR="005E44F8" w:rsidP="00920CF3" w:rsidRDefault="005E44F8" w14:paraId="2EB55202"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t>
            </w:r>
          </w:p>
        </w:tc>
      </w:tr>
      <w:tr w:rsidRPr="00110D69" w:rsidR="005E44F8" w:rsidTr="00920CF3" w14:paraId="1871C07A" w14:textId="77777777">
        <w:trPr>
          <w:trHeight w:val="315"/>
        </w:trPr>
        <w:tc>
          <w:tcPr>
            <w:tcW w:w="5260" w:type="dxa"/>
            <w:tcBorders>
              <w:top w:val="nil"/>
              <w:left w:val="single" w:color="auto" w:sz="8" w:space="0"/>
              <w:bottom w:val="single" w:color="auto" w:sz="4" w:space="0"/>
              <w:right w:val="single" w:color="auto" w:sz="8" w:space="0"/>
            </w:tcBorders>
            <w:shd w:val="clear" w:color="auto" w:fill="auto"/>
            <w:vAlign w:val="center"/>
            <w:hideMark/>
          </w:tcPr>
          <w:p w:rsidRPr="00110D69" w:rsidR="005E44F8" w:rsidP="00920CF3" w:rsidRDefault="005E44F8" w14:paraId="18DC8EB7" w14:textId="77777777">
            <w:pPr>
              <w:spacing w:after="0" w:line="240" w:lineRule="auto"/>
              <w:rPr>
                <w:rFonts w:ascii="Arial" w:hAnsi="Arial" w:eastAsia="Times New Roman" w:cs="Arial"/>
                <w:sz w:val="20"/>
                <w:lang w:eastAsia="en-GB"/>
              </w:rPr>
            </w:pPr>
            <w:r w:rsidRPr="00110D69">
              <w:rPr>
                <w:rFonts w:ascii="Arial" w:hAnsi="Arial" w:eastAsia="Times New Roman" w:cs="Arial"/>
                <w:sz w:val="20"/>
                <w:lang w:eastAsia="en-GB"/>
              </w:rPr>
              <w:t>Number of shortlisted applicants</w:t>
            </w:r>
          </w:p>
        </w:tc>
        <w:tc>
          <w:tcPr>
            <w:tcW w:w="1061" w:type="dxa"/>
            <w:tcBorders>
              <w:top w:val="nil"/>
              <w:left w:val="nil"/>
              <w:bottom w:val="single" w:color="auto" w:sz="8" w:space="0"/>
              <w:right w:val="single" w:color="auto" w:sz="8" w:space="0"/>
            </w:tcBorders>
            <w:shd w:val="clear" w:color="auto" w:fill="auto"/>
            <w:noWrap/>
            <w:vAlign w:val="center"/>
          </w:tcPr>
          <w:p w:rsidRPr="00110D69" w:rsidR="005E44F8" w:rsidP="00920CF3" w:rsidRDefault="005E44F8" w14:paraId="605BBF3F" w14:textId="77777777">
            <w:pPr>
              <w:spacing w:after="0" w:line="240" w:lineRule="auto"/>
              <w:jc w:val="center"/>
              <w:rPr>
                <w:rFonts w:ascii="Arial" w:hAnsi="Arial" w:eastAsia="Times New Roman" w:cs="Arial"/>
                <w:sz w:val="20"/>
                <w:lang w:eastAsia="en-GB"/>
              </w:rPr>
            </w:pPr>
            <w:r w:rsidRPr="00110D69">
              <w:rPr>
                <w:rFonts w:ascii="Arial" w:hAnsi="Arial" w:eastAsia="Times New Roman" w:cs="Arial"/>
                <w:sz w:val="20"/>
                <w:lang w:eastAsia="en-GB"/>
              </w:rPr>
              <w:t>7968</w:t>
            </w:r>
          </w:p>
        </w:tc>
        <w:tc>
          <w:tcPr>
            <w:tcW w:w="859" w:type="dxa"/>
            <w:tcBorders>
              <w:top w:val="nil"/>
              <w:left w:val="nil"/>
              <w:bottom w:val="single" w:color="auto" w:sz="8" w:space="0"/>
              <w:right w:val="single" w:color="auto" w:sz="8" w:space="0"/>
            </w:tcBorders>
            <w:shd w:val="clear" w:color="auto" w:fill="auto"/>
            <w:noWrap/>
            <w:vAlign w:val="center"/>
          </w:tcPr>
          <w:p w:rsidRPr="00110D69" w:rsidR="005E44F8" w:rsidP="00920CF3" w:rsidRDefault="005E44F8" w14:paraId="3AC4B9A4" w14:textId="77777777">
            <w:pPr>
              <w:spacing w:after="0" w:line="240" w:lineRule="auto"/>
              <w:jc w:val="center"/>
              <w:rPr>
                <w:rFonts w:ascii="Arial" w:hAnsi="Arial" w:eastAsia="Times New Roman" w:cs="Arial"/>
                <w:sz w:val="20"/>
                <w:lang w:eastAsia="en-GB"/>
              </w:rPr>
            </w:pPr>
            <w:r w:rsidRPr="00110D69">
              <w:rPr>
                <w:rFonts w:ascii="Arial" w:hAnsi="Arial" w:eastAsia="Times New Roman" w:cs="Arial"/>
                <w:sz w:val="20"/>
                <w:lang w:eastAsia="en-GB"/>
              </w:rPr>
              <w:t>5105</w:t>
            </w:r>
          </w:p>
        </w:tc>
        <w:tc>
          <w:tcPr>
            <w:tcW w:w="1061" w:type="dxa"/>
            <w:tcBorders>
              <w:top w:val="nil"/>
              <w:left w:val="nil"/>
              <w:bottom w:val="single" w:color="auto" w:sz="8" w:space="0"/>
              <w:right w:val="single" w:color="auto" w:sz="8" w:space="0"/>
            </w:tcBorders>
            <w:shd w:val="clear" w:color="auto" w:fill="auto"/>
            <w:noWrap/>
            <w:vAlign w:val="center"/>
          </w:tcPr>
          <w:p w:rsidRPr="00110D69" w:rsidR="005E44F8" w:rsidP="00920CF3" w:rsidRDefault="005E44F8" w14:paraId="281295AE"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6273</w:t>
            </w:r>
          </w:p>
        </w:tc>
        <w:tc>
          <w:tcPr>
            <w:tcW w:w="859" w:type="dxa"/>
            <w:tcBorders>
              <w:top w:val="nil"/>
              <w:left w:val="nil"/>
              <w:bottom w:val="single" w:color="auto" w:sz="8" w:space="0"/>
              <w:right w:val="single" w:color="auto" w:sz="8" w:space="0"/>
            </w:tcBorders>
            <w:shd w:val="clear" w:color="auto" w:fill="auto"/>
            <w:noWrap/>
            <w:vAlign w:val="center"/>
          </w:tcPr>
          <w:p w:rsidRPr="00110D69" w:rsidR="005E44F8" w:rsidP="00920CF3" w:rsidRDefault="005E44F8" w14:paraId="6C050A87"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1845</w:t>
            </w:r>
          </w:p>
        </w:tc>
      </w:tr>
      <w:tr w:rsidRPr="00110D69" w:rsidR="005E44F8" w:rsidTr="00920CF3" w14:paraId="4FFC44E2" w14:textId="77777777">
        <w:trPr>
          <w:trHeight w:val="300"/>
        </w:trPr>
        <w:tc>
          <w:tcPr>
            <w:tcW w:w="5260" w:type="dxa"/>
            <w:tcBorders>
              <w:top w:val="nil"/>
              <w:left w:val="single" w:color="auto" w:sz="8" w:space="0"/>
              <w:bottom w:val="single" w:color="auto" w:sz="4" w:space="0"/>
              <w:right w:val="single" w:color="auto" w:sz="8" w:space="0"/>
            </w:tcBorders>
            <w:shd w:val="clear" w:color="auto" w:fill="auto"/>
            <w:vAlign w:val="center"/>
            <w:hideMark/>
          </w:tcPr>
          <w:p w:rsidRPr="00110D69" w:rsidR="005E44F8" w:rsidP="00920CF3" w:rsidRDefault="005E44F8" w14:paraId="5EF1BD4B" w14:textId="77777777">
            <w:pPr>
              <w:spacing w:after="0" w:line="240" w:lineRule="auto"/>
              <w:rPr>
                <w:rFonts w:ascii="Arial" w:hAnsi="Arial" w:eastAsia="Times New Roman" w:cs="Arial"/>
                <w:sz w:val="20"/>
                <w:lang w:eastAsia="en-GB"/>
              </w:rPr>
            </w:pPr>
            <w:r w:rsidRPr="00110D69">
              <w:rPr>
                <w:rFonts w:ascii="Arial" w:hAnsi="Arial" w:eastAsia="Times New Roman" w:cs="Arial"/>
                <w:sz w:val="20"/>
                <w:lang w:eastAsia="en-GB"/>
              </w:rPr>
              <w:t>Number appointed from shortlisting</w:t>
            </w:r>
          </w:p>
        </w:tc>
        <w:tc>
          <w:tcPr>
            <w:tcW w:w="1061" w:type="dxa"/>
            <w:tcBorders>
              <w:top w:val="nil"/>
              <w:left w:val="nil"/>
              <w:bottom w:val="single" w:color="auto" w:sz="4" w:space="0"/>
              <w:right w:val="single" w:color="auto" w:sz="8" w:space="0"/>
            </w:tcBorders>
            <w:shd w:val="clear" w:color="auto" w:fill="auto"/>
            <w:noWrap/>
            <w:vAlign w:val="center"/>
          </w:tcPr>
          <w:p w:rsidRPr="00110D69" w:rsidR="005E44F8" w:rsidP="00920CF3" w:rsidRDefault="005E44F8" w14:paraId="7AF7D031" w14:textId="77777777">
            <w:pPr>
              <w:spacing w:after="0" w:line="240" w:lineRule="auto"/>
              <w:jc w:val="center"/>
              <w:rPr>
                <w:rFonts w:ascii="Arial" w:hAnsi="Arial" w:eastAsia="Times New Roman" w:cs="Arial"/>
                <w:sz w:val="20"/>
                <w:lang w:eastAsia="en-GB"/>
              </w:rPr>
            </w:pPr>
            <w:r w:rsidRPr="00110D69">
              <w:rPr>
                <w:rFonts w:ascii="Arial" w:hAnsi="Arial" w:eastAsia="Times New Roman" w:cs="Arial"/>
                <w:sz w:val="20"/>
                <w:lang w:eastAsia="en-GB"/>
              </w:rPr>
              <w:t>407</w:t>
            </w:r>
          </w:p>
        </w:tc>
        <w:tc>
          <w:tcPr>
            <w:tcW w:w="859" w:type="dxa"/>
            <w:tcBorders>
              <w:top w:val="nil"/>
              <w:left w:val="nil"/>
              <w:bottom w:val="single" w:color="auto" w:sz="4" w:space="0"/>
              <w:right w:val="single" w:color="auto" w:sz="8" w:space="0"/>
            </w:tcBorders>
            <w:shd w:val="clear" w:color="auto" w:fill="auto"/>
            <w:noWrap/>
            <w:vAlign w:val="center"/>
          </w:tcPr>
          <w:p w:rsidRPr="00110D69" w:rsidR="005E44F8" w:rsidP="00920CF3" w:rsidRDefault="005E44F8" w14:paraId="0FFAE1DD" w14:textId="77777777">
            <w:pPr>
              <w:spacing w:after="0" w:line="240" w:lineRule="auto"/>
              <w:jc w:val="center"/>
              <w:rPr>
                <w:rFonts w:ascii="Arial" w:hAnsi="Arial" w:eastAsia="Times New Roman" w:cs="Arial"/>
                <w:sz w:val="20"/>
                <w:lang w:eastAsia="en-GB"/>
              </w:rPr>
            </w:pPr>
            <w:r w:rsidRPr="00110D69">
              <w:rPr>
                <w:rFonts w:ascii="Arial" w:hAnsi="Arial" w:eastAsia="Times New Roman" w:cs="Arial"/>
                <w:sz w:val="20"/>
                <w:lang w:eastAsia="en-GB"/>
              </w:rPr>
              <w:t>222</w:t>
            </w:r>
          </w:p>
        </w:tc>
        <w:tc>
          <w:tcPr>
            <w:tcW w:w="1061" w:type="dxa"/>
            <w:tcBorders>
              <w:top w:val="nil"/>
              <w:left w:val="nil"/>
              <w:bottom w:val="single" w:color="auto" w:sz="4" w:space="0"/>
              <w:right w:val="single" w:color="auto" w:sz="8" w:space="0"/>
            </w:tcBorders>
            <w:shd w:val="clear" w:color="auto" w:fill="auto"/>
            <w:noWrap/>
            <w:vAlign w:val="center"/>
          </w:tcPr>
          <w:p w:rsidRPr="00110D69" w:rsidR="005E44F8" w:rsidP="00920CF3" w:rsidRDefault="005E44F8" w14:paraId="26B78AB7"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1957</w:t>
            </w:r>
          </w:p>
        </w:tc>
        <w:tc>
          <w:tcPr>
            <w:tcW w:w="859" w:type="dxa"/>
            <w:tcBorders>
              <w:top w:val="nil"/>
              <w:left w:val="nil"/>
              <w:bottom w:val="single" w:color="auto" w:sz="4" w:space="0"/>
              <w:right w:val="single" w:color="auto" w:sz="8" w:space="0"/>
            </w:tcBorders>
            <w:shd w:val="clear" w:color="auto" w:fill="auto"/>
            <w:noWrap/>
            <w:vAlign w:val="center"/>
          </w:tcPr>
          <w:p w:rsidRPr="00110D69" w:rsidR="005E44F8" w:rsidP="00920CF3" w:rsidRDefault="005E44F8" w14:paraId="6A51677E"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605</w:t>
            </w:r>
          </w:p>
        </w:tc>
      </w:tr>
      <w:tr w:rsidRPr="00110D69" w:rsidR="005E44F8" w:rsidTr="00920CF3" w14:paraId="30ACE0F3" w14:textId="77777777">
        <w:trPr>
          <w:trHeight w:val="632"/>
        </w:trPr>
        <w:tc>
          <w:tcPr>
            <w:tcW w:w="5260"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1BEB7276" w14:textId="77777777">
            <w:pPr>
              <w:spacing w:after="0" w:line="240" w:lineRule="auto"/>
              <w:rPr>
                <w:rFonts w:ascii="Arial" w:hAnsi="Arial" w:eastAsia="Times New Roman" w:cs="Arial"/>
                <w:sz w:val="20"/>
                <w:lang w:eastAsia="en-GB"/>
              </w:rPr>
            </w:pPr>
            <w:r w:rsidRPr="00110D69">
              <w:rPr>
                <w:rFonts w:ascii="Arial" w:hAnsi="Arial" w:eastAsia="Times New Roman" w:cs="Arial"/>
                <w:sz w:val="20"/>
                <w:lang w:eastAsia="en-GB"/>
              </w:rPr>
              <w:t>Relative likelihood of White staff being appointed from shortlisting compared to BME staff</w:t>
            </w:r>
          </w:p>
        </w:tc>
        <w:tc>
          <w:tcPr>
            <w:tcW w:w="1920" w:type="dxa"/>
            <w:gridSpan w:val="2"/>
            <w:tcBorders>
              <w:top w:val="single" w:color="auto" w:sz="4" w:space="0"/>
              <w:left w:val="nil"/>
              <w:bottom w:val="single" w:color="auto" w:sz="8" w:space="0"/>
              <w:right w:val="single" w:color="000000" w:sz="8" w:space="0"/>
            </w:tcBorders>
            <w:shd w:val="clear" w:color="auto" w:fill="auto"/>
            <w:noWrap/>
            <w:vAlign w:val="center"/>
          </w:tcPr>
          <w:p w:rsidRPr="00110D69" w:rsidR="005E44F8" w:rsidP="00920CF3" w:rsidRDefault="005E44F8" w14:paraId="3292E2F9" w14:textId="77777777">
            <w:pPr>
              <w:spacing w:after="0" w:line="240" w:lineRule="auto"/>
              <w:jc w:val="center"/>
              <w:rPr>
                <w:rFonts w:ascii="Arial" w:hAnsi="Arial" w:eastAsia="Times New Roman" w:cs="Arial"/>
                <w:sz w:val="20"/>
                <w:lang w:eastAsia="en-GB"/>
              </w:rPr>
            </w:pPr>
            <w:r w:rsidRPr="00110D69">
              <w:rPr>
                <w:rFonts w:ascii="Arial" w:hAnsi="Arial" w:eastAsia="Times New Roman" w:cs="Arial"/>
                <w:sz w:val="20"/>
                <w:lang w:eastAsia="en-GB"/>
              </w:rPr>
              <w:t>1.17</w:t>
            </w:r>
          </w:p>
        </w:tc>
        <w:tc>
          <w:tcPr>
            <w:tcW w:w="1920" w:type="dxa"/>
            <w:gridSpan w:val="2"/>
            <w:tcBorders>
              <w:top w:val="single" w:color="auto" w:sz="4" w:space="0"/>
              <w:left w:val="nil"/>
              <w:bottom w:val="single" w:color="auto" w:sz="8" w:space="0"/>
              <w:right w:val="single" w:color="000000" w:sz="8" w:space="0"/>
            </w:tcBorders>
            <w:shd w:val="clear" w:color="auto" w:fill="auto"/>
            <w:noWrap/>
            <w:vAlign w:val="center"/>
            <w:hideMark/>
          </w:tcPr>
          <w:p w:rsidRPr="00110D69" w:rsidR="005E44F8" w:rsidP="00920CF3" w:rsidRDefault="005E44F8" w14:paraId="481A3696"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0.94</w:t>
            </w:r>
          </w:p>
        </w:tc>
      </w:tr>
    </w:tbl>
    <w:p w:rsidR="005E44F8" w:rsidP="005E44F8" w:rsidRDefault="005E44F8" w14:paraId="43229BFA" w14:textId="77777777">
      <w:pPr>
        <w:spacing w:after="160" w:line="240" w:lineRule="auto"/>
        <w:rPr>
          <w:rFonts w:ascii="Arial" w:hAnsi="Arial" w:eastAsia="Calibri" w:cs="Arial"/>
          <w:b/>
          <w:bCs/>
          <w:sz w:val="20"/>
        </w:rPr>
      </w:pPr>
    </w:p>
    <w:p w:rsidRPr="00A604DE" w:rsidR="005E44F8" w:rsidP="005E44F8" w:rsidRDefault="005E44F8" w14:paraId="21C6B04C" w14:textId="6926F521">
      <w:pPr>
        <w:spacing w:after="160" w:line="240" w:lineRule="auto"/>
        <w:rPr>
          <w:rFonts w:ascii="Arial" w:hAnsi="Arial" w:eastAsia="Calibri" w:cs="Arial"/>
          <w:sz w:val="20"/>
        </w:rPr>
      </w:pPr>
      <w:r w:rsidRPr="00A604DE">
        <w:rPr>
          <w:rFonts w:ascii="Arial" w:hAnsi="Arial" w:eastAsia="Calibri" w:cs="Arial"/>
          <w:sz w:val="20"/>
        </w:rPr>
        <w:t>The 2022 data collection identifies the relative likelihood of white applicants being appointed from shortlisting in comparison to</w:t>
      </w:r>
      <w:r w:rsidR="004C6939">
        <w:rPr>
          <w:rFonts w:ascii="Arial" w:hAnsi="Arial" w:eastAsia="Calibri" w:cs="Arial"/>
          <w:sz w:val="20"/>
        </w:rPr>
        <w:t xml:space="preserve"> BME</w:t>
      </w:r>
      <w:r w:rsidRPr="00A604DE">
        <w:rPr>
          <w:rFonts w:ascii="Arial" w:hAnsi="Arial" w:eastAsia="Calibri" w:cs="Arial"/>
          <w:sz w:val="20"/>
        </w:rPr>
        <w:t xml:space="preserve"> applicants. The data now suggests</w:t>
      </w:r>
      <w:r w:rsidR="00B64EEE">
        <w:rPr>
          <w:rFonts w:ascii="Arial" w:hAnsi="Arial" w:eastAsia="Calibri" w:cs="Arial"/>
          <w:sz w:val="20"/>
        </w:rPr>
        <w:t xml:space="preserve"> a broadly equal likelihood of </w:t>
      </w:r>
      <w:r w:rsidR="004C6939">
        <w:rPr>
          <w:rFonts w:ascii="Arial" w:hAnsi="Arial" w:eastAsia="Calibri" w:cs="Arial"/>
          <w:sz w:val="20"/>
        </w:rPr>
        <w:lastRenderedPageBreak/>
        <w:t xml:space="preserve">BME </w:t>
      </w:r>
      <w:r w:rsidR="00B64EEE">
        <w:rPr>
          <w:rFonts w:ascii="Arial" w:hAnsi="Arial" w:eastAsia="Calibri" w:cs="Arial"/>
          <w:sz w:val="20"/>
        </w:rPr>
        <w:t>and White applicants will</w:t>
      </w:r>
      <w:r w:rsidRPr="00A604DE">
        <w:rPr>
          <w:rFonts w:ascii="Arial" w:hAnsi="Arial" w:eastAsia="Calibri" w:cs="Arial"/>
          <w:sz w:val="20"/>
        </w:rPr>
        <w:t xml:space="preserve"> be appointed from shortlisting</w:t>
      </w:r>
      <w:r w:rsidR="00B64EEE">
        <w:rPr>
          <w:rFonts w:ascii="Arial" w:hAnsi="Arial" w:eastAsia="Calibri" w:cs="Arial"/>
          <w:sz w:val="20"/>
        </w:rPr>
        <w:t>,</w:t>
      </w:r>
      <w:r w:rsidRPr="00A604DE">
        <w:rPr>
          <w:rFonts w:ascii="Arial" w:hAnsi="Arial" w:eastAsia="Calibri" w:cs="Arial"/>
          <w:sz w:val="20"/>
        </w:rPr>
        <w:t xml:space="preserve"> with a relative likelihood of </w:t>
      </w:r>
      <w:proofErr w:type="gramStart"/>
      <w:r w:rsidRPr="00A604DE">
        <w:rPr>
          <w:rFonts w:ascii="Arial" w:hAnsi="Arial" w:eastAsia="Calibri" w:cs="Arial"/>
          <w:sz w:val="20"/>
        </w:rPr>
        <w:t xml:space="preserve">0.94 </w:t>
      </w:r>
      <w:r w:rsidR="00B64EEE">
        <w:rPr>
          <w:rFonts w:ascii="Arial" w:hAnsi="Arial" w:eastAsia="Calibri" w:cs="Arial"/>
          <w:sz w:val="20"/>
        </w:rPr>
        <w:t xml:space="preserve"> in</w:t>
      </w:r>
      <w:proofErr w:type="gramEnd"/>
      <w:r w:rsidR="00B64EEE">
        <w:rPr>
          <w:rFonts w:ascii="Arial" w:hAnsi="Arial" w:eastAsia="Calibri" w:cs="Arial"/>
          <w:sz w:val="20"/>
        </w:rPr>
        <w:t xml:space="preserve"> favour of </w:t>
      </w:r>
      <w:r w:rsidR="00933C44">
        <w:rPr>
          <w:rFonts w:ascii="Arial" w:hAnsi="Arial" w:eastAsia="Calibri" w:cs="Arial"/>
          <w:sz w:val="20"/>
        </w:rPr>
        <w:t xml:space="preserve">BME </w:t>
      </w:r>
      <w:r w:rsidR="00B64EEE">
        <w:rPr>
          <w:rFonts w:ascii="Arial" w:hAnsi="Arial" w:eastAsia="Calibri" w:cs="Arial"/>
          <w:sz w:val="20"/>
        </w:rPr>
        <w:t>applicants,</w:t>
      </w:r>
      <w:r w:rsidRPr="00A604DE">
        <w:rPr>
          <w:rFonts w:ascii="Arial" w:hAnsi="Arial" w:eastAsia="Calibri" w:cs="Arial"/>
          <w:sz w:val="20"/>
        </w:rPr>
        <w:t xml:space="preserve"> now below a measurement of 1. This is</w:t>
      </w:r>
      <w:r w:rsidR="00B64EEE">
        <w:rPr>
          <w:rFonts w:ascii="Arial" w:hAnsi="Arial" w:eastAsia="Calibri" w:cs="Arial"/>
          <w:sz w:val="20"/>
        </w:rPr>
        <w:t xml:space="preserve"> a positive improvement</w:t>
      </w:r>
      <w:r w:rsidRPr="00A604DE">
        <w:rPr>
          <w:rFonts w:ascii="Arial" w:hAnsi="Arial" w:eastAsia="Calibri" w:cs="Arial"/>
          <w:sz w:val="20"/>
        </w:rPr>
        <w:t xml:space="preserve"> in comparison to the 2021 data collection of a relative likelihood of 1.17.  </w:t>
      </w:r>
    </w:p>
    <w:p w:rsidRPr="00E938ED" w:rsidR="005E44F8" w:rsidP="00B64EEE" w:rsidRDefault="005E44F8" w14:paraId="0C42EEEB" w14:textId="4CE85149">
      <w:pPr>
        <w:spacing w:after="0" w:line="240" w:lineRule="auto"/>
        <w:rPr>
          <w:b/>
          <w:bCs/>
          <w:i/>
          <w:iCs/>
          <w:color w:val="2E74B5" w:themeColor="accent5" w:themeShade="BF"/>
        </w:rPr>
      </w:pPr>
      <w:r w:rsidRPr="00110D69">
        <w:rPr>
          <w:rFonts w:ascii="Arial" w:hAnsi="Arial" w:eastAsia="Calibri" w:cs="Arial"/>
          <w:sz w:val="20"/>
        </w:rPr>
        <w:br/>
      </w:r>
      <w:bookmarkStart w:name="_Toc50022656" w:id="15"/>
      <w:bookmarkStart w:name="_Toc116556623" w:id="16"/>
      <w:r w:rsidRPr="00E938ED">
        <w:rPr>
          <w:i/>
          <w:iCs/>
          <w:color w:val="2E74B5" w:themeColor="accent5" w:themeShade="BF"/>
        </w:rPr>
        <w:t>Indicator 3: Relative likelihood of staff entering a formal disciplinary process</w:t>
      </w:r>
      <w:bookmarkEnd w:id="15"/>
      <w:bookmarkEnd w:id="16"/>
    </w:p>
    <w:p w:rsidRPr="00234D2F" w:rsidR="005E44F8" w:rsidP="005E44F8" w:rsidRDefault="005E44F8" w14:paraId="7ED46A96" w14:textId="77777777">
      <w:pPr>
        <w:keepNext/>
        <w:keepLines/>
        <w:spacing w:before="40" w:after="0" w:line="240" w:lineRule="auto"/>
        <w:ind w:right="-472"/>
        <w:outlineLvl w:val="1"/>
        <w:rPr>
          <w:rFonts w:ascii="Arial" w:hAnsi="Arial" w:eastAsia="Times New Roman" w:cs="Arial"/>
          <w:i/>
          <w:color w:val="2F5496"/>
          <w:szCs w:val="26"/>
        </w:rPr>
      </w:pPr>
    </w:p>
    <w:tbl>
      <w:tblPr>
        <w:tblW w:w="9100" w:type="dxa"/>
        <w:tblInd w:w="93" w:type="dxa"/>
        <w:tblLook w:val="04A0" w:firstRow="1" w:lastRow="0" w:firstColumn="1" w:lastColumn="0" w:noHBand="0" w:noVBand="1"/>
      </w:tblPr>
      <w:tblGrid>
        <w:gridCol w:w="5260"/>
        <w:gridCol w:w="873"/>
        <w:gridCol w:w="1047"/>
        <w:gridCol w:w="1085"/>
        <w:gridCol w:w="835"/>
      </w:tblGrid>
      <w:tr w:rsidRPr="00110D69" w:rsidR="005E44F8" w:rsidTr="00920CF3" w14:paraId="5BFC0CD3" w14:textId="77777777">
        <w:trPr>
          <w:trHeight w:val="315"/>
        </w:trPr>
        <w:tc>
          <w:tcPr>
            <w:tcW w:w="5260" w:type="dxa"/>
            <w:vMerge w:val="restart"/>
            <w:tcBorders>
              <w:top w:val="single" w:color="auto" w:sz="8" w:space="0"/>
              <w:left w:val="single" w:color="auto" w:sz="8" w:space="0"/>
              <w:bottom w:val="single" w:color="000000" w:sz="8" w:space="0"/>
              <w:right w:val="single" w:color="auto" w:sz="8" w:space="0"/>
            </w:tcBorders>
            <w:shd w:val="clear" w:color="auto" w:fill="auto"/>
            <w:vAlign w:val="center"/>
            <w:hideMark/>
          </w:tcPr>
          <w:p w:rsidRPr="00110D69" w:rsidR="005E44F8" w:rsidP="00920CF3" w:rsidRDefault="005E44F8" w14:paraId="3609E5B1" w14:textId="77777777">
            <w:pPr>
              <w:spacing w:after="0" w:line="240" w:lineRule="auto"/>
              <w:rPr>
                <w:rFonts w:ascii="Arial" w:hAnsi="Arial" w:eastAsia="Times New Roman" w:cs="Arial"/>
                <w:b/>
                <w:bCs/>
                <w:sz w:val="20"/>
                <w:lang w:eastAsia="en-GB"/>
              </w:rPr>
            </w:pPr>
            <w:r w:rsidRPr="00110D69">
              <w:rPr>
                <w:rFonts w:ascii="Arial" w:hAnsi="Arial" w:eastAsia="Times New Roman" w:cs="Arial"/>
                <w:b/>
                <w:bCs/>
                <w:sz w:val="20"/>
                <w:lang w:eastAsia="en-GB"/>
              </w:rPr>
              <w:t>Relative likelihood of staff entering the formal disciplinary process, as measured by entry into a formal process</w:t>
            </w:r>
          </w:p>
        </w:tc>
        <w:tc>
          <w:tcPr>
            <w:tcW w:w="1920" w:type="dxa"/>
            <w:gridSpan w:val="2"/>
            <w:tcBorders>
              <w:top w:val="single" w:color="auto" w:sz="8" w:space="0"/>
              <w:left w:val="nil"/>
              <w:bottom w:val="nil"/>
              <w:right w:val="nil"/>
            </w:tcBorders>
            <w:shd w:val="clear" w:color="000000" w:fill="C5D9F1"/>
            <w:noWrap/>
            <w:vAlign w:val="bottom"/>
          </w:tcPr>
          <w:p w:rsidRPr="00110D69" w:rsidR="005E44F8" w:rsidP="00920CF3" w:rsidRDefault="005E44F8" w14:paraId="34BD920A"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2021</w:t>
            </w:r>
          </w:p>
        </w:tc>
        <w:tc>
          <w:tcPr>
            <w:tcW w:w="1920" w:type="dxa"/>
            <w:gridSpan w:val="2"/>
            <w:tcBorders>
              <w:top w:val="single" w:color="auto" w:sz="8" w:space="0"/>
              <w:left w:val="single" w:color="auto" w:sz="8" w:space="0"/>
              <w:bottom w:val="single" w:color="auto" w:sz="8" w:space="0"/>
              <w:right w:val="single" w:color="000000" w:sz="8" w:space="0"/>
            </w:tcBorders>
            <w:shd w:val="clear" w:color="000000" w:fill="EBF1DE"/>
            <w:noWrap/>
            <w:vAlign w:val="bottom"/>
            <w:hideMark/>
          </w:tcPr>
          <w:p w:rsidRPr="00110D69" w:rsidR="005E44F8" w:rsidP="00920CF3" w:rsidRDefault="005E44F8" w14:paraId="67986232" w14:textId="77777777">
            <w:pPr>
              <w:spacing w:after="0" w:line="240" w:lineRule="auto"/>
              <w:jc w:val="center"/>
              <w:rPr>
                <w:rFonts w:ascii="Arial" w:hAnsi="Arial" w:eastAsia="Times New Roman" w:cs="Arial"/>
                <w:b/>
                <w:bCs/>
                <w:sz w:val="20"/>
                <w:lang w:eastAsia="en-GB"/>
              </w:rPr>
            </w:pPr>
            <w:r w:rsidRPr="00A604DE">
              <w:rPr>
                <w:rFonts w:ascii="Arial" w:hAnsi="Arial" w:eastAsia="Times New Roman" w:cs="Arial"/>
                <w:b/>
                <w:bCs/>
                <w:sz w:val="20"/>
                <w:lang w:eastAsia="en-GB"/>
              </w:rPr>
              <w:t>2022</w:t>
            </w:r>
          </w:p>
        </w:tc>
      </w:tr>
      <w:tr w:rsidRPr="00110D69" w:rsidR="005E44F8" w:rsidTr="00920CF3" w14:paraId="04E481D8" w14:textId="77777777">
        <w:trPr>
          <w:trHeight w:val="300"/>
        </w:trPr>
        <w:tc>
          <w:tcPr>
            <w:tcW w:w="5260" w:type="dxa"/>
            <w:vMerge/>
            <w:tcBorders>
              <w:top w:val="single" w:color="auto" w:sz="8" w:space="0"/>
              <w:left w:val="single" w:color="auto" w:sz="8" w:space="0"/>
              <w:bottom w:val="single" w:color="000000" w:sz="8" w:space="0"/>
              <w:right w:val="single" w:color="auto" w:sz="8" w:space="0"/>
            </w:tcBorders>
            <w:vAlign w:val="center"/>
            <w:hideMark/>
          </w:tcPr>
          <w:p w:rsidRPr="00110D69" w:rsidR="005E44F8" w:rsidP="00920CF3" w:rsidRDefault="005E44F8" w14:paraId="6F84F3BC" w14:textId="77777777">
            <w:pPr>
              <w:spacing w:after="0" w:line="240" w:lineRule="auto"/>
              <w:rPr>
                <w:rFonts w:ascii="Arial" w:hAnsi="Arial" w:eastAsia="Times New Roman" w:cs="Arial"/>
                <w:b/>
                <w:bCs/>
                <w:sz w:val="20"/>
                <w:lang w:eastAsia="en-GB"/>
              </w:rPr>
            </w:pPr>
          </w:p>
        </w:tc>
        <w:tc>
          <w:tcPr>
            <w:tcW w:w="873" w:type="dxa"/>
            <w:tcBorders>
              <w:top w:val="nil"/>
              <w:left w:val="single" w:color="auto" w:sz="8" w:space="0"/>
              <w:bottom w:val="single" w:color="auto" w:sz="4" w:space="0"/>
              <w:right w:val="single" w:color="auto" w:sz="4" w:space="0"/>
            </w:tcBorders>
            <w:shd w:val="clear" w:color="auto" w:fill="auto"/>
            <w:noWrap/>
            <w:vAlign w:val="bottom"/>
          </w:tcPr>
          <w:p w:rsidRPr="00110D69" w:rsidR="005E44F8" w:rsidP="00920CF3" w:rsidRDefault="005E44F8" w14:paraId="5A876184"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White</w:t>
            </w:r>
          </w:p>
        </w:tc>
        <w:tc>
          <w:tcPr>
            <w:tcW w:w="1047" w:type="dxa"/>
            <w:tcBorders>
              <w:top w:val="nil"/>
              <w:left w:val="single" w:color="auto" w:sz="8" w:space="0"/>
              <w:bottom w:val="single" w:color="auto" w:sz="4" w:space="0"/>
              <w:right w:val="single" w:color="auto" w:sz="8" w:space="0"/>
            </w:tcBorders>
            <w:shd w:val="clear" w:color="auto" w:fill="auto"/>
            <w:noWrap/>
            <w:vAlign w:val="bottom"/>
          </w:tcPr>
          <w:p w:rsidRPr="00110D69" w:rsidR="005E44F8" w:rsidP="00920CF3" w:rsidRDefault="005E44F8" w14:paraId="16B4E64A"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BME</w:t>
            </w:r>
          </w:p>
        </w:tc>
        <w:tc>
          <w:tcPr>
            <w:tcW w:w="1085" w:type="dxa"/>
            <w:tcBorders>
              <w:top w:val="nil"/>
              <w:left w:val="single" w:color="auto" w:sz="8" w:space="0"/>
              <w:bottom w:val="single" w:color="auto" w:sz="4" w:space="0"/>
              <w:right w:val="single" w:color="auto" w:sz="4" w:space="0"/>
            </w:tcBorders>
            <w:shd w:val="clear" w:color="auto" w:fill="auto"/>
            <w:noWrap/>
            <w:vAlign w:val="bottom"/>
            <w:hideMark/>
          </w:tcPr>
          <w:p w:rsidRPr="00110D69" w:rsidR="005E44F8" w:rsidP="00920CF3" w:rsidRDefault="005E44F8" w14:paraId="34F3567D"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White</w:t>
            </w:r>
          </w:p>
        </w:tc>
        <w:tc>
          <w:tcPr>
            <w:tcW w:w="835" w:type="dxa"/>
            <w:tcBorders>
              <w:top w:val="nil"/>
              <w:left w:val="single" w:color="auto" w:sz="8" w:space="0"/>
              <w:bottom w:val="single" w:color="auto" w:sz="4" w:space="0"/>
              <w:right w:val="single" w:color="auto" w:sz="8" w:space="0"/>
            </w:tcBorders>
            <w:shd w:val="clear" w:color="auto" w:fill="auto"/>
            <w:noWrap/>
            <w:vAlign w:val="bottom"/>
            <w:hideMark/>
          </w:tcPr>
          <w:p w:rsidRPr="00110D69" w:rsidR="005E44F8" w:rsidP="00920CF3" w:rsidRDefault="005E44F8" w14:paraId="7649B653"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BME</w:t>
            </w:r>
          </w:p>
        </w:tc>
      </w:tr>
      <w:tr w:rsidRPr="00110D69" w:rsidR="005E44F8" w:rsidTr="00920CF3" w14:paraId="76D5CF19" w14:textId="77777777">
        <w:trPr>
          <w:trHeight w:val="54"/>
        </w:trPr>
        <w:tc>
          <w:tcPr>
            <w:tcW w:w="5260" w:type="dxa"/>
            <w:vMerge/>
            <w:tcBorders>
              <w:top w:val="single" w:color="auto" w:sz="8" w:space="0"/>
              <w:left w:val="single" w:color="auto" w:sz="8" w:space="0"/>
              <w:bottom w:val="single" w:color="000000" w:sz="8" w:space="0"/>
              <w:right w:val="single" w:color="auto" w:sz="8" w:space="0"/>
            </w:tcBorders>
            <w:vAlign w:val="center"/>
            <w:hideMark/>
          </w:tcPr>
          <w:p w:rsidRPr="00110D69" w:rsidR="005E44F8" w:rsidP="00920CF3" w:rsidRDefault="005E44F8" w14:paraId="4D560054" w14:textId="77777777">
            <w:pPr>
              <w:spacing w:after="0" w:line="240" w:lineRule="auto"/>
              <w:rPr>
                <w:rFonts w:ascii="Arial" w:hAnsi="Arial" w:eastAsia="Times New Roman" w:cs="Arial"/>
                <w:b/>
                <w:bCs/>
                <w:sz w:val="20"/>
                <w:lang w:eastAsia="en-GB"/>
              </w:rPr>
            </w:pPr>
          </w:p>
        </w:tc>
        <w:tc>
          <w:tcPr>
            <w:tcW w:w="873" w:type="dxa"/>
            <w:tcBorders>
              <w:top w:val="nil"/>
              <w:left w:val="single" w:color="auto" w:sz="8" w:space="0"/>
              <w:bottom w:val="single" w:color="auto" w:sz="8" w:space="0"/>
              <w:right w:val="single" w:color="auto" w:sz="4" w:space="0"/>
            </w:tcBorders>
            <w:shd w:val="clear" w:color="auto" w:fill="auto"/>
            <w:noWrap/>
            <w:vAlign w:val="bottom"/>
          </w:tcPr>
          <w:p w:rsidRPr="00110D69" w:rsidR="005E44F8" w:rsidP="00920CF3" w:rsidRDefault="005E44F8" w14:paraId="77576D94"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t>
            </w:r>
          </w:p>
        </w:tc>
        <w:tc>
          <w:tcPr>
            <w:tcW w:w="1047" w:type="dxa"/>
            <w:tcBorders>
              <w:top w:val="nil"/>
              <w:left w:val="single" w:color="auto" w:sz="8" w:space="0"/>
              <w:bottom w:val="single" w:color="auto" w:sz="8" w:space="0"/>
              <w:right w:val="single" w:color="auto" w:sz="8" w:space="0"/>
            </w:tcBorders>
            <w:shd w:val="clear" w:color="auto" w:fill="auto"/>
            <w:noWrap/>
            <w:vAlign w:val="bottom"/>
          </w:tcPr>
          <w:p w:rsidRPr="00110D69" w:rsidR="005E44F8" w:rsidP="00920CF3" w:rsidRDefault="005E44F8" w14:paraId="7013C983"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t>
            </w:r>
          </w:p>
        </w:tc>
        <w:tc>
          <w:tcPr>
            <w:tcW w:w="1085" w:type="dxa"/>
            <w:tcBorders>
              <w:top w:val="nil"/>
              <w:left w:val="single" w:color="auto" w:sz="8" w:space="0"/>
              <w:bottom w:val="single" w:color="auto" w:sz="8" w:space="0"/>
              <w:right w:val="single" w:color="auto" w:sz="4" w:space="0"/>
            </w:tcBorders>
            <w:shd w:val="clear" w:color="auto" w:fill="auto"/>
            <w:noWrap/>
            <w:vAlign w:val="bottom"/>
            <w:hideMark/>
          </w:tcPr>
          <w:p w:rsidRPr="00110D69" w:rsidR="005E44F8" w:rsidP="00920CF3" w:rsidRDefault="005E44F8" w14:paraId="4226A572"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t>
            </w:r>
          </w:p>
        </w:tc>
        <w:tc>
          <w:tcPr>
            <w:tcW w:w="835" w:type="dxa"/>
            <w:tcBorders>
              <w:top w:val="nil"/>
              <w:left w:val="single" w:color="auto" w:sz="8" w:space="0"/>
              <w:bottom w:val="single" w:color="auto" w:sz="8" w:space="0"/>
              <w:right w:val="single" w:color="auto" w:sz="8" w:space="0"/>
            </w:tcBorders>
            <w:shd w:val="clear" w:color="auto" w:fill="auto"/>
            <w:noWrap/>
            <w:vAlign w:val="bottom"/>
            <w:hideMark/>
          </w:tcPr>
          <w:p w:rsidRPr="00110D69" w:rsidR="005E44F8" w:rsidP="00920CF3" w:rsidRDefault="005E44F8" w14:paraId="5FA5CDD2" w14:textId="77777777">
            <w:pPr>
              <w:spacing w:after="0" w:line="240" w:lineRule="auto"/>
              <w:jc w:val="center"/>
              <w:rPr>
                <w:rFonts w:ascii="Arial" w:hAnsi="Arial" w:eastAsia="Times New Roman" w:cs="Arial"/>
                <w:b/>
                <w:bCs/>
                <w:sz w:val="20"/>
                <w:lang w:eastAsia="en-GB"/>
              </w:rPr>
            </w:pPr>
            <w:r w:rsidRPr="00110D69">
              <w:rPr>
                <w:rFonts w:ascii="Arial" w:hAnsi="Arial" w:eastAsia="Times New Roman" w:cs="Arial"/>
                <w:b/>
                <w:bCs/>
                <w:sz w:val="20"/>
                <w:lang w:eastAsia="en-GB"/>
              </w:rPr>
              <w:t>#</w:t>
            </w:r>
          </w:p>
        </w:tc>
      </w:tr>
      <w:tr w:rsidRPr="00110D69" w:rsidR="005E44F8" w:rsidTr="00920CF3" w14:paraId="5542C652" w14:textId="77777777">
        <w:trPr>
          <w:trHeight w:val="317"/>
        </w:trPr>
        <w:tc>
          <w:tcPr>
            <w:tcW w:w="5260" w:type="dxa"/>
            <w:tcBorders>
              <w:top w:val="nil"/>
              <w:left w:val="single" w:color="auto" w:sz="8" w:space="0"/>
              <w:bottom w:val="single" w:color="auto" w:sz="4" w:space="0"/>
              <w:right w:val="single" w:color="auto" w:sz="8" w:space="0"/>
            </w:tcBorders>
            <w:shd w:val="clear" w:color="auto" w:fill="auto"/>
            <w:vAlign w:val="center"/>
            <w:hideMark/>
          </w:tcPr>
          <w:p w:rsidRPr="00110D69" w:rsidR="005E44F8" w:rsidP="00920CF3" w:rsidRDefault="005E44F8" w14:paraId="0376DBCF" w14:textId="77777777">
            <w:pPr>
              <w:spacing w:after="0" w:line="240" w:lineRule="auto"/>
              <w:rPr>
                <w:rFonts w:ascii="Arial" w:hAnsi="Arial" w:eastAsia="Times New Roman" w:cs="Arial"/>
                <w:sz w:val="20"/>
                <w:lang w:eastAsia="en-GB"/>
              </w:rPr>
            </w:pPr>
            <w:r w:rsidRPr="00110D69">
              <w:rPr>
                <w:rFonts w:ascii="Arial" w:hAnsi="Arial" w:eastAsia="Times New Roman" w:cs="Arial"/>
                <w:sz w:val="20"/>
                <w:lang w:eastAsia="en-GB"/>
              </w:rPr>
              <w:t>Number of staff entering the formal disciplinary process</w:t>
            </w:r>
          </w:p>
        </w:tc>
        <w:tc>
          <w:tcPr>
            <w:tcW w:w="873" w:type="dxa"/>
            <w:tcBorders>
              <w:top w:val="nil"/>
              <w:left w:val="single" w:color="auto" w:sz="8" w:space="0"/>
              <w:bottom w:val="single" w:color="auto" w:sz="4" w:space="0"/>
              <w:right w:val="single" w:color="auto" w:sz="4" w:space="0"/>
            </w:tcBorders>
            <w:shd w:val="clear" w:color="auto" w:fill="auto"/>
            <w:noWrap/>
            <w:vAlign w:val="center"/>
          </w:tcPr>
          <w:p w:rsidRPr="00110D69" w:rsidR="005E44F8" w:rsidP="00920CF3" w:rsidRDefault="005E44F8" w14:paraId="01DB5311" w14:textId="77777777">
            <w:pPr>
              <w:spacing w:after="0" w:line="240" w:lineRule="auto"/>
              <w:jc w:val="center"/>
              <w:rPr>
                <w:rFonts w:ascii="Arial" w:hAnsi="Arial" w:eastAsia="Times New Roman" w:cs="Arial"/>
                <w:sz w:val="20"/>
                <w:lang w:eastAsia="en-GB"/>
              </w:rPr>
            </w:pPr>
            <w:r w:rsidRPr="00110D69">
              <w:rPr>
                <w:rFonts w:ascii="Arial" w:hAnsi="Arial" w:eastAsia="Times New Roman" w:cs="Arial"/>
                <w:sz w:val="20"/>
                <w:lang w:eastAsia="en-GB"/>
              </w:rPr>
              <w:t>46</w:t>
            </w:r>
          </w:p>
        </w:tc>
        <w:tc>
          <w:tcPr>
            <w:tcW w:w="1047" w:type="dxa"/>
            <w:tcBorders>
              <w:top w:val="nil"/>
              <w:left w:val="single" w:color="auto" w:sz="8" w:space="0"/>
              <w:bottom w:val="single" w:color="auto" w:sz="4" w:space="0"/>
              <w:right w:val="single" w:color="auto" w:sz="8" w:space="0"/>
            </w:tcBorders>
            <w:shd w:val="clear" w:color="auto" w:fill="auto"/>
            <w:vAlign w:val="center"/>
          </w:tcPr>
          <w:p w:rsidRPr="00110D69" w:rsidR="005E44F8" w:rsidP="00920CF3" w:rsidRDefault="005E44F8" w14:paraId="560E75DC" w14:textId="77777777">
            <w:pPr>
              <w:spacing w:after="0" w:line="240" w:lineRule="auto"/>
              <w:jc w:val="center"/>
              <w:rPr>
                <w:rFonts w:ascii="Arial" w:hAnsi="Arial" w:eastAsia="Times New Roman" w:cs="Arial"/>
                <w:sz w:val="20"/>
                <w:lang w:eastAsia="en-GB"/>
              </w:rPr>
            </w:pPr>
            <w:r w:rsidRPr="00110D69">
              <w:rPr>
                <w:rFonts w:ascii="Arial" w:hAnsi="Arial" w:eastAsia="Times New Roman" w:cs="Arial"/>
                <w:sz w:val="20"/>
                <w:lang w:eastAsia="en-GB"/>
              </w:rPr>
              <w:t>12</w:t>
            </w:r>
          </w:p>
        </w:tc>
        <w:tc>
          <w:tcPr>
            <w:tcW w:w="1085" w:type="dxa"/>
            <w:tcBorders>
              <w:top w:val="nil"/>
              <w:left w:val="single" w:color="auto" w:sz="8" w:space="0"/>
              <w:bottom w:val="single" w:color="auto" w:sz="4" w:space="0"/>
              <w:right w:val="single" w:color="auto" w:sz="4" w:space="0"/>
            </w:tcBorders>
            <w:shd w:val="clear" w:color="auto" w:fill="auto"/>
            <w:noWrap/>
            <w:vAlign w:val="center"/>
          </w:tcPr>
          <w:p w:rsidRPr="00110D69" w:rsidR="005E44F8" w:rsidP="00920CF3" w:rsidRDefault="005E44F8" w14:paraId="03CC6C18"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76</w:t>
            </w:r>
          </w:p>
        </w:tc>
        <w:tc>
          <w:tcPr>
            <w:tcW w:w="835" w:type="dxa"/>
            <w:tcBorders>
              <w:top w:val="nil"/>
              <w:left w:val="single" w:color="auto" w:sz="8" w:space="0"/>
              <w:bottom w:val="single" w:color="auto" w:sz="4" w:space="0"/>
              <w:right w:val="single" w:color="auto" w:sz="8" w:space="0"/>
            </w:tcBorders>
            <w:shd w:val="clear" w:color="auto" w:fill="auto"/>
            <w:noWrap/>
            <w:vAlign w:val="center"/>
            <w:hideMark/>
          </w:tcPr>
          <w:p w:rsidRPr="00110D69" w:rsidR="005E44F8" w:rsidP="00920CF3" w:rsidRDefault="005E44F8" w14:paraId="545B7FCD"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15</w:t>
            </w:r>
          </w:p>
        </w:tc>
      </w:tr>
      <w:tr w:rsidRPr="00110D69" w:rsidR="005E44F8" w:rsidTr="00920CF3" w14:paraId="455C7DC6" w14:textId="77777777">
        <w:trPr>
          <w:trHeight w:val="576"/>
        </w:trPr>
        <w:tc>
          <w:tcPr>
            <w:tcW w:w="5260" w:type="dxa"/>
            <w:tcBorders>
              <w:top w:val="nil"/>
              <w:left w:val="single" w:color="auto" w:sz="8" w:space="0"/>
              <w:bottom w:val="single" w:color="auto" w:sz="8" w:space="0"/>
              <w:right w:val="single" w:color="auto" w:sz="8" w:space="0"/>
            </w:tcBorders>
            <w:shd w:val="clear" w:color="auto" w:fill="auto"/>
            <w:vAlign w:val="center"/>
            <w:hideMark/>
          </w:tcPr>
          <w:p w:rsidRPr="00110D69" w:rsidR="005E44F8" w:rsidP="00920CF3" w:rsidRDefault="005E44F8" w14:paraId="7DBF1260" w14:textId="77777777">
            <w:pPr>
              <w:spacing w:after="0" w:line="240" w:lineRule="auto"/>
              <w:rPr>
                <w:rFonts w:ascii="Arial" w:hAnsi="Arial" w:eastAsia="Times New Roman" w:cs="Arial"/>
                <w:sz w:val="20"/>
                <w:lang w:eastAsia="en-GB"/>
              </w:rPr>
            </w:pPr>
            <w:r w:rsidRPr="00110D69">
              <w:rPr>
                <w:rFonts w:ascii="Arial" w:hAnsi="Arial" w:eastAsia="Times New Roman" w:cs="Arial"/>
                <w:sz w:val="20"/>
                <w:lang w:eastAsia="en-GB"/>
              </w:rPr>
              <w:t>Relative likelihood of BME staff entering the formal disciplinary process compared to White staff</w:t>
            </w:r>
          </w:p>
        </w:tc>
        <w:tc>
          <w:tcPr>
            <w:tcW w:w="1920" w:type="dxa"/>
            <w:gridSpan w:val="2"/>
            <w:tcBorders>
              <w:top w:val="single" w:color="auto" w:sz="4" w:space="0"/>
              <w:left w:val="nil"/>
              <w:bottom w:val="single" w:color="auto" w:sz="8" w:space="0"/>
              <w:right w:val="single" w:color="000000" w:sz="8" w:space="0"/>
            </w:tcBorders>
            <w:shd w:val="clear" w:color="auto" w:fill="auto"/>
            <w:noWrap/>
            <w:vAlign w:val="center"/>
          </w:tcPr>
          <w:p w:rsidRPr="00110D69" w:rsidR="005E44F8" w:rsidP="00920CF3" w:rsidRDefault="005E44F8" w14:paraId="2630DDDE" w14:textId="77777777">
            <w:pPr>
              <w:spacing w:after="0" w:line="240" w:lineRule="auto"/>
              <w:jc w:val="center"/>
              <w:rPr>
                <w:rFonts w:ascii="Arial" w:hAnsi="Arial" w:eastAsia="Times New Roman" w:cs="Arial"/>
                <w:sz w:val="20"/>
                <w:lang w:eastAsia="en-GB"/>
              </w:rPr>
            </w:pPr>
            <w:r w:rsidRPr="00110D69">
              <w:rPr>
                <w:rFonts w:ascii="Arial" w:hAnsi="Arial" w:eastAsia="Times New Roman" w:cs="Arial"/>
                <w:sz w:val="20"/>
                <w:lang w:eastAsia="en-GB"/>
              </w:rPr>
              <w:t>0.95</w:t>
            </w:r>
          </w:p>
        </w:tc>
        <w:tc>
          <w:tcPr>
            <w:tcW w:w="1920" w:type="dxa"/>
            <w:gridSpan w:val="2"/>
            <w:tcBorders>
              <w:top w:val="single" w:color="auto" w:sz="4" w:space="0"/>
              <w:left w:val="nil"/>
              <w:bottom w:val="single" w:color="auto" w:sz="8" w:space="0"/>
              <w:right w:val="single" w:color="000000" w:sz="8" w:space="0"/>
            </w:tcBorders>
            <w:shd w:val="clear" w:color="auto" w:fill="auto"/>
            <w:noWrap/>
            <w:vAlign w:val="center"/>
          </w:tcPr>
          <w:p w:rsidRPr="00110D69" w:rsidR="005E44F8" w:rsidP="00920CF3" w:rsidRDefault="00A604DE" w14:paraId="3BBC6431" w14:textId="5837C016">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0.65</w:t>
            </w:r>
          </w:p>
        </w:tc>
      </w:tr>
    </w:tbl>
    <w:p w:rsidR="00A604DE" w:rsidP="005E44F8" w:rsidRDefault="00A604DE" w14:paraId="156B3AF6" w14:textId="4DC1ACBC">
      <w:pPr>
        <w:spacing w:after="0" w:line="240" w:lineRule="auto"/>
        <w:rPr>
          <w:rFonts w:ascii="Arial" w:hAnsi="Arial" w:eastAsia="Times New Roman" w:cs="Arial"/>
          <w:color w:val="000000"/>
          <w:sz w:val="20"/>
          <w:lang w:eastAsia="en-GB"/>
        </w:rPr>
      </w:pPr>
    </w:p>
    <w:p w:rsidR="00A604DE" w:rsidP="005E44F8" w:rsidRDefault="00A604DE" w14:paraId="1A0C7912" w14:textId="77777777">
      <w:pPr>
        <w:spacing w:after="0" w:line="240" w:lineRule="auto"/>
        <w:rPr>
          <w:rFonts w:ascii="Arial" w:hAnsi="Arial" w:eastAsia="Times New Roman" w:cs="Arial"/>
          <w:color w:val="000000"/>
          <w:sz w:val="20"/>
          <w:lang w:eastAsia="en-GB"/>
        </w:rPr>
      </w:pPr>
    </w:p>
    <w:p w:rsidR="005E44F8" w:rsidP="005E44F8" w:rsidRDefault="00B64EEE" w14:paraId="75431283" w14:textId="0C0D488B">
      <w:pPr>
        <w:spacing w:after="160" w:line="240" w:lineRule="auto"/>
        <w:jc w:val="both"/>
        <w:rPr>
          <w:rFonts w:ascii="Arial" w:hAnsi="Arial" w:eastAsia="Calibri" w:cs="Arial"/>
          <w:sz w:val="20"/>
          <w:szCs w:val="20"/>
        </w:rPr>
      </w:pPr>
      <w:r>
        <w:rPr>
          <w:rFonts w:ascii="Arial" w:hAnsi="Arial" w:eastAsia="Calibri" w:cs="Arial"/>
          <w:sz w:val="20"/>
          <w:szCs w:val="20"/>
        </w:rPr>
        <w:t xml:space="preserve">People from </w:t>
      </w:r>
      <w:r w:rsidR="00751DA7">
        <w:rPr>
          <w:rFonts w:ascii="Arial" w:hAnsi="Arial" w:eastAsia="Calibri" w:cs="Arial"/>
          <w:sz w:val="20"/>
          <w:szCs w:val="20"/>
        </w:rPr>
        <w:t>b</w:t>
      </w:r>
      <w:r>
        <w:rPr>
          <w:rFonts w:ascii="Arial" w:hAnsi="Arial" w:eastAsia="Calibri" w:cs="Arial"/>
          <w:sz w:val="20"/>
          <w:szCs w:val="20"/>
        </w:rPr>
        <w:t xml:space="preserve">lack and </w:t>
      </w:r>
      <w:r w:rsidR="00751DA7">
        <w:rPr>
          <w:rFonts w:ascii="Arial" w:hAnsi="Arial" w:eastAsia="Calibri" w:cs="Arial"/>
          <w:sz w:val="20"/>
          <w:szCs w:val="20"/>
        </w:rPr>
        <w:t>minority e</w:t>
      </w:r>
      <w:r>
        <w:rPr>
          <w:rFonts w:ascii="Arial" w:hAnsi="Arial" w:eastAsia="Calibri" w:cs="Arial"/>
          <w:sz w:val="20"/>
          <w:szCs w:val="20"/>
        </w:rPr>
        <w:t>thnic backgrounds</w:t>
      </w:r>
      <w:r w:rsidRPr="00A604DE" w:rsidR="005E44F8">
        <w:rPr>
          <w:rFonts w:ascii="Arial" w:hAnsi="Arial" w:eastAsia="Calibri" w:cs="Arial"/>
          <w:sz w:val="20"/>
          <w:szCs w:val="20"/>
        </w:rPr>
        <w:t xml:space="preserve"> are less likely to enter a formal disciplinary process compared with White staff. This is below a relative likelihood of 1 and has seen a significant improvement from 0.95 in 2021 to 0.65 in 2022.</w:t>
      </w:r>
      <w:r w:rsidR="005E44F8">
        <w:rPr>
          <w:rFonts w:ascii="Arial" w:hAnsi="Arial" w:eastAsia="Calibri" w:cs="Arial"/>
          <w:sz w:val="20"/>
          <w:szCs w:val="20"/>
        </w:rPr>
        <w:t xml:space="preserve">   </w:t>
      </w:r>
    </w:p>
    <w:p w:rsidRPr="00234D2F" w:rsidR="005E44F8" w:rsidP="005E44F8" w:rsidRDefault="005E44F8" w14:paraId="40E3A6B7" w14:textId="77777777">
      <w:pPr>
        <w:spacing w:after="160" w:line="240" w:lineRule="auto"/>
        <w:jc w:val="both"/>
        <w:rPr>
          <w:rFonts w:ascii="Arial" w:hAnsi="Arial" w:eastAsia="Calibri" w:cs="Arial"/>
          <w:sz w:val="20"/>
        </w:rPr>
      </w:pPr>
    </w:p>
    <w:p w:rsidRPr="00E938ED" w:rsidR="005E44F8" w:rsidP="001A00D7" w:rsidRDefault="005E44F8" w14:paraId="787F9032" w14:textId="77777777">
      <w:pPr>
        <w:pStyle w:val="Heading3"/>
        <w:rPr>
          <w:b w:val="0"/>
          <w:bCs w:val="0"/>
          <w:i/>
          <w:iCs/>
          <w:color w:val="2E74B5" w:themeColor="accent5" w:themeShade="BF"/>
        </w:rPr>
      </w:pPr>
      <w:bookmarkStart w:name="_Toc50022657" w:id="17"/>
      <w:bookmarkStart w:name="_Toc116556624" w:id="18"/>
      <w:r w:rsidRPr="00E938ED">
        <w:rPr>
          <w:b w:val="0"/>
          <w:bCs w:val="0"/>
          <w:i/>
          <w:iCs/>
          <w:color w:val="2E74B5" w:themeColor="accent5" w:themeShade="BF"/>
        </w:rPr>
        <w:t>Indicator 4: Relative likelihood of staff accessing non-mandatory training and CPD</w:t>
      </w:r>
      <w:bookmarkEnd w:id="17"/>
      <w:bookmarkEnd w:id="18"/>
    </w:p>
    <w:p w:rsidRPr="00234D2F" w:rsidR="005E44F8" w:rsidP="005E44F8" w:rsidRDefault="005E44F8" w14:paraId="50CBC693" w14:textId="77777777">
      <w:pPr>
        <w:keepNext/>
        <w:keepLines/>
        <w:spacing w:before="40" w:after="0" w:line="240" w:lineRule="auto"/>
        <w:ind w:right="-472"/>
        <w:outlineLvl w:val="1"/>
        <w:rPr>
          <w:rFonts w:ascii="Arial" w:hAnsi="Arial" w:eastAsia="Times New Roman" w:cs="Arial"/>
          <w:i/>
          <w:color w:val="2F5496"/>
          <w:szCs w:val="26"/>
        </w:rPr>
      </w:pPr>
    </w:p>
    <w:tbl>
      <w:tblPr>
        <w:tblW w:w="8817" w:type="dxa"/>
        <w:tblInd w:w="93" w:type="dxa"/>
        <w:tblLook w:val="04A0" w:firstRow="1" w:lastRow="0" w:firstColumn="1" w:lastColumn="0" w:noHBand="0" w:noVBand="1"/>
      </w:tblPr>
      <w:tblGrid>
        <w:gridCol w:w="4977"/>
        <w:gridCol w:w="865"/>
        <w:gridCol w:w="1055"/>
        <w:gridCol w:w="1061"/>
        <w:gridCol w:w="859"/>
      </w:tblGrid>
      <w:tr w:rsidRPr="0026445D" w:rsidR="005E44F8" w:rsidTr="00920CF3" w14:paraId="33746D45" w14:textId="77777777">
        <w:trPr>
          <w:trHeight w:val="315"/>
        </w:trPr>
        <w:tc>
          <w:tcPr>
            <w:tcW w:w="4977" w:type="dxa"/>
            <w:vMerge w:val="restart"/>
            <w:tcBorders>
              <w:top w:val="single" w:color="auto" w:sz="8" w:space="0"/>
              <w:left w:val="single" w:color="auto" w:sz="8" w:space="0"/>
              <w:bottom w:val="single" w:color="000000" w:sz="8" w:space="0"/>
              <w:right w:val="single" w:color="auto" w:sz="8" w:space="0"/>
            </w:tcBorders>
            <w:shd w:val="clear" w:color="auto" w:fill="auto"/>
            <w:vAlign w:val="center"/>
            <w:hideMark/>
          </w:tcPr>
          <w:p w:rsidRPr="0026445D" w:rsidR="005E44F8" w:rsidP="00920CF3" w:rsidRDefault="005E44F8" w14:paraId="348DCB59" w14:textId="77777777">
            <w:pPr>
              <w:spacing w:after="0" w:line="240" w:lineRule="auto"/>
              <w:rPr>
                <w:rFonts w:ascii="Arial" w:hAnsi="Arial" w:eastAsia="Times New Roman" w:cs="Arial"/>
                <w:b/>
                <w:bCs/>
                <w:sz w:val="20"/>
                <w:lang w:eastAsia="en-GB"/>
              </w:rPr>
            </w:pPr>
            <w:r w:rsidRPr="0026445D">
              <w:rPr>
                <w:rFonts w:ascii="Arial" w:hAnsi="Arial" w:eastAsia="Times New Roman" w:cs="Arial"/>
                <w:b/>
                <w:bCs/>
                <w:sz w:val="20"/>
                <w:lang w:eastAsia="en-GB"/>
              </w:rPr>
              <w:t>Relative likelihood of staff accessing non-mandatory training and CPD</w:t>
            </w:r>
          </w:p>
        </w:tc>
        <w:tc>
          <w:tcPr>
            <w:tcW w:w="1920" w:type="dxa"/>
            <w:gridSpan w:val="2"/>
            <w:tcBorders>
              <w:top w:val="single" w:color="auto" w:sz="8" w:space="0"/>
              <w:left w:val="nil"/>
              <w:bottom w:val="nil"/>
              <w:right w:val="nil"/>
            </w:tcBorders>
            <w:shd w:val="clear" w:color="000000" w:fill="C5D9F1"/>
            <w:noWrap/>
            <w:vAlign w:val="bottom"/>
          </w:tcPr>
          <w:p w:rsidRPr="0026445D" w:rsidR="005E44F8" w:rsidP="00920CF3" w:rsidRDefault="005E44F8" w14:paraId="3EBED5EC"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2021</w:t>
            </w:r>
          </w:p>
        </w:tc>
        <w:tc>
          <w:tcPr>
            <w:tcW w:w="1920" w:type="dxa"/>
            <w:gridSpan w:val="2"/>
            <w:tcBorders>
              <w:top w:val="single" w:color="auto" w:sz="8" w:space="0"/>
              <w:left w:val="single" w:color="auto" w:sz="8" w:space="0"/>
              <w:bottom w:val="single" w:color="auto" w:sz="8" w:space="0"/>
              <w:right w:val="single" w:color="000000" w:sz="8" w:space="0"/>
            </w:tcBorders>
            <w:shd w:val="clear" w:color="000000" w:fill="EBF1DE"/>
            <w:noWrap/>
            <w:vAlign w:val="bottom"/>
            <w:hideMark/>
          </w:tcPr>
          <w:p w:rsidRPr="0026445D" w:rsidR="005E44F8" w:rsidP="00920CF3" w:rsidRDefault="005E44F8" w14:paraId="3A21883D"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202</w:t>
            </w:r>
            <w:r>
              <w:rPr>
                <w:rFonts w:ascii="Arial" w:hAnsi="Arial" w:eastAsia="Times New Roman" w:cs="Arial"/>
                <w:b/>
                <w:bCs/>
                <w:sz w:val="20"/>
                <w:lang w:eastAsia="en-GB"/>
              </w:rPr>
              <w:t>2</w:t>
            </w:r>
          </w:p>
        </w:tc>
      </w:tr>
      <w:tr w:rsidRPr="0026445D" w:rsidR="005E44F8" w:rsidTr="00920CF3" w14:paraId="65EDCD3A" w14:textId="77777777">
        <w:trPr>
          <w:trHeight w:val="300"/>
        </w:trPr>
        <w:tc>
          <w:tcPr>
            <w:tcW w:w="4977" w:type="dxa"/>
            <w:vMerge/>
            <w:tcBorders>
              <w:top w:val="single" w:color="auto" w:sz="8" w:space="0"/>
              <w:left w:val="single" w:color="auto" w:sz="8" w:space="0"/>
              <w:bottom w:val="single" w:color="000000" w:sz="8" w:space="0"/>
              <w:right w:val="single" w:color="auto" w:sz="8" w:space="0"/>
            </w:tcBorders>
            <w:vAlign w:val="center"/>
            <w:hideMark/>
          </w:tcPr>
          <w:p w:rsidRPr="0026445D" w:rsidR="005E44F8" w:rsidP="00920CF3" w:rsidRDefault="005E44F8" w14:paraId="1490B321" w14:textId="77777777">
            <w:pPr>
              <w:spacing w:after="0" w:line="240" w:lineRule="auto"/>
              <w:rPr>
                <w:rFonts w:ascii="Arial" w:hAnsi="Arial" w:eastAsia="Times New Roman" w:cs="Arial"/>
                <w:b/>
                <w:bCs/>
                <w:sz w:val="20"/>
                <w:lang w:eastAsia="en-GB"/>
              </w:rPr>
            </w:pPr>
          </w:p>
        </w:tc>
        <w:tc>
          <w:tcPr>
            <w:tcW w:w="865" w:type="dxa"/>
            <w:tcBorders>
              <w:top w:val="nil"/>
              <w:left w:val="single" w:color="auto" w:sz="8" w:space="0"/>
              <w:bottom w:val="single" w:color="auto" w:sz="4" w:space="0"/>
              <w:right w:val="single" w:color="auto" w:sz="4" w:space="0"/>
            </w:tcBorders>
            <w:shd w:val="clear" w:color="auto" w:fill="auto"/>
            <w:noWrap/>
            <w:vAlign w:val="bottom"/>
          </w:tcPr>
          <w:p w:rsidRPr="0026445D" w:rsidR="005E44F8" w:rsidP="00920CF3" w:rsidRDefault="005E44F8" w14:paraId="0E34C246"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White</w:t>
            </w:r>
          </w:p>
        </w:tc>
        <w:tc>
          <w:tcPr>
            <w:tcW w:w="1055" w:type="dxa"/>
            <w:tcBorders>
              <w:top w:val="nil"/>
              <w:left w:val="single" w:color="auto" w:sz="8" w:space="0"/>
              <w:bottom w:val="single" w:color="auto" w:sz="4" w:space="0"/>
              <w:right w:val="single" w:color="auto" w:sz="8" w:space="0"/>
            </w:tcBorders>
            <w:shd w:val="clear" w:color="auto" w:fill="auto"/>
            <w:noWrap/>
            <w:vAlign w:val="bottom"/>
          </w:tcPr>
          <w:p w:rsidRPr="0026445D" w:rsidR="005E44F8" w:rsidP="00920CF3" w:rsidRDefault="005E44F8" w14:paraId="190D9D45"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BME</w:t>
            </w:r>
          </w:p>
        </w:tc>
        <w:tc>
          <w:tcPr>
            <w:tcW w:w="1061" w:type="dxa"/>
            <w:tcBorders>
              <w:top w:val="nil"/>
              <w:left w:val="single" w:color="auto" w:sz="8" w:space="0"/>
              <w:bottom w:val="single" w:color="auto" w:sz="4" w:space="0"/>
              <w:right w:val="single" w:color="auto" w:sz="4" w:space="0"/>
            </w:tcBorders>
            <w:shd w:val="clear" w:color="auto" w:fill="auto"/>
            <w:noWrap/>
            <w:vAlign w:val="bottom"/>
            <w:hideMark/>
          </w:tcPr>
          <w:p w:rsidRPr="0026445D" w:rsidR="005E44F8" w:rsidP="00920CF3" w:rsidRDefault="005E44F8" w14:paraId="3A572F7E"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White</w:t>
            </w:r>
          </w:p>
        </w:tc>
        <w:tc>
          <w:tcPr>
            <w:tcW w:w="859" w:type="dxa"/>
            <w:tcBorders>
              <w:top w:val="nil"/>
              <w:left w:val="single" w:color="auto" w:sz="8" w:space="0"/>
              <w:bottom w:val="single" w:color="auto" w:sz="4" w:space="0"/>
              <w:right w:val="single" w:color="auto" w:sz="8" w:space="0"/>
            </w:tcBorders>
            <w:shd w:val="clear" w:color="auto" w:fill="auto"/>
            <w:noWrap/>
            <w:vAlign w:val="bottom"/>
            <w:hideMark/>
          </w:tcPr>
          <w:p w:rsidRPr="0026445D" w:rsidR="005E44F8" w:rsidP="00920CF3" w:rsidRDefault="005E44F8" w14:paraId="3DC5BCEE"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BME</w:t>
            </w:r>
          </w:p>
        </w:tc>
      </w:tr>
      <w:tr w:rsidRPr="0026445D" w:rsidR="005E44F8" w:rsidTr="00920CF3" w14:paraId="36F9296F" w14:textId="77777777">
        <w:trPr>
          <w:trHeight w:val="315"/>
        </w:trPr>
        <w:tc>
          <w:tcPr>
            <w:tcW w:w="4977" w:type="dxa"/>
            <w:vMerge/>
            <w:tcBorders>
              <w:top w:val="single" w:color="auto" w:sz="8" w:space="0"/>
              <w:left w:val="single" w:color="auto" w:sz="8" w:space="0"/>
              <w:bottom w:val="single" w:color="000000" w:sz="8" w:space="0"/>
              <w:right w:val="single" w:color="auto" w:sz="8" w:space="0"/>
            </w:tcBorders>
            <w:vAlign w:val="center"/>
            <w:hideMark/>
          </w:tcPr>
          <w:p w:rsidRPr="0026445D" w:rsidR="005E44F8" w:rsidP="00920CF3" w:rsidRDefault="005E44F8" w14:paraId="6EE710F2" w14:textId="77777777">
            <w:pPr>
              <w:spacing w:after="0" w:line="240" w:lineRule="auto"/>
              <w:rPr>
                <w:rFonts w:ascii="Arial" w:hAnsi="Arial" w:eastAsia="Times New Roman" w:cs="Arial"/>
                <w:b/>
                <w:bCs/>
                <w:sz w:val="20"/>
                <w:lang w:eastAsia="en-GB"/>
              </w:rPr>
            </w:pPr>
          </w:p>
        </w:tc>
        <w:tc>
          <w:tcPr>
            <w:tcW w:w="865" w:type="dxa"/>
            <w:tcBorders>
              <w:top w:val="nil"/>
              <w:left w:val="single" w:color="auto" w:sz="8" w:space="0"/>
              <w:bottom w:val="single" w:color="auto" w:sz="8" w:space="0"/>
              <w:right w:val="single" w:color="auto" w:sz="4" w:space="0"/>
            </w:tcBorders>
            <w:shd w:val="clear" w:color="auto" w:fill="auto"/>
            <w:noWrap/>
            <w:vAlign w:val="bottom"/>
          </w:tcPr>
          <w:p w:rsidRPr="0026445D" w:rsidR="005E44F8" w:rsidP="00920CF3" w:rsidRDefault="005E44F8" w14:paraId="3181FCD1"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w:t>
            </w:r>
          </w:p>
        </w:tc>
        <w:tc>
          <w:tcPr>
            <w:tcW w:w="1055" w:type="dxa"/>
            <w:tcBorders>
              <w:top w:val="nil"/>
              <w:left w:val="single" w:color="auto" w:sz="8" w:space="0"/>
              <w:bottom w:val="single" w:color="auto" w:sz="8" w:space="0"/>
              <w:right w:val="single" w:color="auto" w:sz="8" w:space="0"/>
            </w:tcBorders>
            <w:shd w:val="clear" w:color="auto" w:fill="auto"/>
            <w:noWrap/>
            <w:vAlign w:val="bottom"/>
          </w:tcPr>
          <w:p w:rsidRPr="0026445D" w:rsidR="005E44F8" w:rsidP="00920CF3" w:rsidRDefault="005E44F8" w14:paraId="62CC9CCA"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w:t>
            </w:r>
          </w:p>
        </w:tc>
        <w:tc>
          <w:tcPr>
            <w:tcW w:w="1061" w:type="dxa"/>
            <w:tcBorders>
              <w:top w:val="nil"/>
              <w:left w:val="single" w:color="auto" w:sz="8" w:space="0"/>
              <w:bottom w:val="single" w:color="auto" w:sz="8" w:space="0"/>
              <w:right w:val="single" w:color="auto" w:sz="4" w:space="0"/>
            </w:tcBorders>
            <w:shd w:val="clear" w:color="auto" w:fill="auto"/>
            <w:noWrap/>
            <w:vAlign w:val="bottom"/>
            <w:hideMark/>
          </w:tcPr>
          <w:p w:rsidRPr="0026445D" w:rsidR="005E44F8" w:rsidP="00920CF3" w:rsidRDefault="005E44F8" w14:paraId="5EA7DA6E"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w:t>
            </w:r>
          </w:p>
        </w:tc>
        <w:tc>
          <w:tcPr>
            <w:tcW w:w="859" w:type="dxa"/>
            <w:tcBorders>
              <w:top w:val="nil"/>
              <w:left w:val="single" w:color="auto" w:sz="8" w:space="0"/>
              <w:bottom w:val="single" w:color="auto" w:sz="8" w:space="0"/>
              <w:right w:val="single" w:color="auto" w:sz="8" w:space="0"/>
            </w:tcBorders>
            <w:shd w:val="clear" w:color="auto" w:fill="auto"/>
            <w:noWrap/>
            <w:vAlign w:val="bottom"/>
            <w:hideMark/>
          </w:tcPr>
          <w:p w:rsidRPr="0026445D" w:rsidR="005E44F8" w:rsidP="00920CF3" w:rsidRDefault="005E44F8" w14:paraId="6873A120" w14:textId="77777777">
            <w:pPr>
              <w:spacing w:after="0" w:line="240" w:lineRule="auto"/>
              <w:jc w:val="center"/>
              <w:rPr>
                <w:rFonts w:ascii="Arial" w:hAnsi="Arial" w:eastAsia="Times New Roman" w:cs="Arial"/>
                <w:b/>
                <w:bCs/>
                <w:sz w:val="20"/>
                <w:lang w:eastAsia="en-GB"/>
              </w:rPr>
            </w:pPr>
            <w:r w:rsidRPr="0026445D">
              <w:rPr>
                <w:rFonts w:ascii="Arial" w:hAnsi="Arial" w:eastAsia="Times New Roman" w:cs="Arial"/>
                <w:b/>
                <w:bCs/>
                <w:sz w:val="20"/>
                <w:lang w:eastAsia="en-GB"/>
              </w:rPr>
              <w:t>#</w:t>
            </w:r>
          </w:p>
        </w:tc>
      </w:tr>
      <w:tr w:rsidRPr="0026445D" w:rsidR="005E44F8" w:rsidTr="00920CF3" w14:paraId="6884E43B" w14:textId="77777777">
        <w:trPr>
          <w:trHeight w:val="600"/>
        </w:trPr>
        <w:tc>
          <w:tcPr>
            <w:tcW w:w="4977" w:type="dxa"/>
            <w:tcBorders>
              <w:top w:val="nil"/>
              <w:left w:val="single" w:color="auto" w:sz="8" w:space="0"/>
              <w:bottom w:val="single" w:color="auto" w:sz="4" w:space="0"/>
              <w:right w:val="single" w:color="auto" w:sz="8" w:space="0"/>
            </w:tcBorders>
            <w:shd w:val="clear" w:color="auto" w:fill="auto"/>
            <w:vAlign w:val="center"/>
            <w:hideMark/>
          </w:tcPr>
          <w:p w:rsidRPr="0026445D" w:rsidR="005E44F8" w:rsidP="00920CF3" w:rsidRDefault="005E44F8" w14:paraId="0FB754E1" w14:textId="77777777">
            <w:pPr>
              <w:spacing w:after="0" w:line="240" w:lineRule="auto"/>
              <w:rPr>
                <w:rFonts w:ascii="Arial" w:hAnsi="Arial" w:eastAsia="Times New Roman" w:cs="Arial"/>
                <w:sz w:val="20"/>
                <w:lang w:eastAsia="en-GB"/>
              </w:rPr>
            </w:pPr>
            <w:r w:rsidRPr="0026445D">
              <w:rPr>
                <w:rFonts w:ascii="Arial" w:hAnsi="Arial" w:eastAsia="Times New Roman" w:cs="Arial"/>
                <w:sz w:val="20"/>
                <w:lang w:eastAsia="en-GB"/>
              </w:rPr>
              <w:t>Number of staff accessing non-mandatory training and CPD</w:t>
            </w:r>
          </w:p>
        </w:tc>
        <w:tc>
          <w:tcPr>
            <w:tcW w:w="865" w:type="dxa"/>
            <w:tcBorders>
              <w:top w:val="nil"/>
              <w:left w:val="single" w:color="auto" w:sz="8" w:space="0"/>
              <w:bottom w:val="single" w:color="auto" w:sz="4" w:space="0"/>
              <w:right w:val="single" w:color="auto" w:sz="4" w:space="0"/>
            </w:tcBorders>
            <w:shd w:val="clear" w:color="auto" w:fill="auto"/>
            <w:noWrap/>
            <w:vAlign w:val="center"/>
          </w:tcPr>
          <w:p w:rsidRPr="0026445D" w:rsidR="005E44F8" w:rsidP="00920CF3" w:rsidRDefault="005E44F8" w14:paraId="073FEF25" w14:textId="77777777">
            <w:pPr>
              <w:spacing w:after="0" w:line="240" w:lineRule="auto"/>
              <w:jc w:val="center"/>
              <w:rPr>
                <w:rFonts w:ascii="Arial" w:hAnsi="Arial" w:eastAsia="Times New Roman" w:cs="Arial"/>
                <w:sz w:val="20"/>
                <w:lang w:eastAsia="en-GB"/>
              </w:rPr>
            </w:pPr>
            <w:r w:rsidRPr="0026445D">
              <w:rPr>
                <w:rFonts w:ascii="Arial" w:hAnsi="Arial" w:eastAsia="Times New Roman" w:cs="Arial"/>
                <w:sz w:val="20"/>
                <w:lang w:eastAsia="en-GB"/>
              </w:rPr>
              <w:t>286</w:t>
            </w:r>
          </w:p>
        </w:tc>
        <w:tc>
          <w:tcPr>
            <w:tcW w:w="1055" w:type="dxa"/>
            <w:tcBorders>
              <w:top w:val="nil"/>
              <w:left w:val="single" w:color="auto" w:sz="8" w:space="0"/>
              <w:bottom w:val="single" w:color="auto" w:sz="4" w:space="0"/>
              <w:right w:val="single" w:color="auto" w:sz="8" w:space="0"/>
            </w:tcBorders>
            <w:shd w:val="clear" w:color="auto" w:fill="auto"/>
            <w:vAlign w:val="center"/>
          </w:tcPr>
          <w:p w:rsidRPr="0026445D" w:rsidR="005E44F8" w:rsidP="00920CF3" w:rsidRDefault="005E44F8" w14:paraId="3AC602C8" w14:textId="77777777">
            <w:pPr>
              <w:spacing w:after="0" w:line="240" w:lineRule="auto"/>
              <w:jc w:val="center"/>
              <w:rPr>
                <w:rFonts w:ascii="Arial" w:hAnsi="Arial" w:eastAsia="Times New Roman" w:cs="Arial"/>
                <w:sz w:val="20"/>
                <w:lang w:eastAsia="en-GB"/>
              </w:rPr>
            </w:pPr>
            <w:r w:rsidRPr="0026445D">
              <w:rPr>
                <w:rFonts w:ascii="Arial" w:hAnsi="Arial" w:eastAsia="Times New Roman" w:cs="Arial"/>
                <w:sz w:val="20"/>
                <w:lang w:eastAsia="en-GB"/>
              </w:rPr>
              <w:t>43</w:t>
            </w:r>
          </w:p>
        </w:tc>
        <w:tc>
          <w:tcPr>
            <w:tcW w:w="1061" w:type="dxa"/>
            <w:tcBorders>
              <w:top w:val="nil"/>
              <w:left w:val="single" w:color="auto" w:sz="8" w:space="0"/>
              <w:bottom w:val="single" w:color="auto" w:sz="4" w:space="0"/>
              <w:right w:val="single" w:color="auto" w:sz="4" w:space="0"/>
            </w:tcBorders>
            <w:shd w:val="clear" w:color="auto" w:fill="auto"/>
            <w:noWrap/>
            <w:vAlign w:val="center"/>
          </w:tcPr>
          <w:p w:rsidRPr="0026445D" w:rsidR="005E44F8" w:rsidP="00920CF3" w:rsidRDefault="005E44F8" w14:paraId="5965902A"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791</w:t>
            </w:r>
          </w:p>
        </w:tc>
        <w:tc>
          <w:tcPr>
            <w:tcW w:w="859" w:type="dxa"/>
            <w:tcBorders>
              <w:top w:val="nil"/>
              <w:left w:val="single" w:color="auto" w:sz="8" w:space="0"/>
              <w:bottom w:val="single" w:color="auto" w:sz="4" w:space="0"/>
              <w:right w:val="single" w:color="auto" w:sz="8" w:space="0"/>
            </w:tcBorders>
            <w:shd w:val="clear" w:color="auto" w:fill="auto"/>
            <w:noWrap/>
            <w:vAlign w:val="center"/>
            <w:hideMark/>
          </w:tcPr>
          <w:p w:rsidRPr="0026445D" w:rsidR="005E44F8" w:rsidP="00920CF3" w:rsidRDefault="005E44F8" w14:paraId="28588F79"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172</w:t>
            </w:r>
          </w:p>
        </w:tc>
      </w:tr>
      <w:tr w:rsidRPr="0026445D" w:rsidR="005E44F8" w:rsidTr="00920CF3" w14:paraId="29D8B84B" w14:textId="77777777">
        <w:trPr>
          <w:trHeight w:val="654"/>
        </w:trPr>
        <w:tc>
          <w:tcPr>
            <w:tcW w:w="4977" w:type="dxa"/>
            <w:tcBorders>
              <w:top w:val="nil"/>
              <w:left w:val="single" w:color="auto" w:sz="8" w:space="0"/>
              <w:bottom w:val="single" w:color="auto" w:sz="8" w:space="0"/>
              <w:right w:val="single" w:color="auto" w:sz="8" w:space="0"/>
            </w:tcBorders>
            <w:shd w:val="clear" w:color="auto" w:fill="auto"/>
            <w:vAlign w:val="center"/>
            <w:hideMark/>
          </w:tcPr>
          <w:p w:rsidRPr="0026445D" w:rsidR="005E44F8" w:rsidP="00920CF3" w:rsidRDefault="005E44F8" w14:paraId="4D348C04" w14:textId="77777777">
            <w:pPr>
              <w:spacing w:after="0" w:line="240" w:lineRule="auto"/>
              <w:rPr>
                <w:rFonts w:ascii="Arial" w:hAnsi="Arial" w:eastAsia="Times New Roman" w:cs="Arial"/>
                <w:sz w:val="20"/>
                <w:lang w:eastAsia="en-GB"/>
              </w:rPr>
            </w:pPr>
            <w:r w:rsidRPr="0026445D">
              <w:rPr>
                <w:rFonts w:ascii="Arial" w:hAnsi="Arial" w:eastAsia="Times New Roman" w:cs="Arial"/>
                <w:sz w:val="20"/>
                <w:lang w:eastAsia="en-GB"/>
              </w:rPr>
              <w:t>Relative likelihood of White staff accessing non-mandatory training and CPD compared to BME staff</w:t>
            </w:r>
          </w:p>
        </w:tc>
        <w:tc>
          <w:tcPr>
            <w:tcW w:w="1920" w:type="dxa"/>
            <w:gridSpan w:val="2"/>
            <w:tcBorders>
              <w:top w:val="single" w:color="auto" w:sz="4" w:space="0"/>
              <w:left w:val="nil"/>
              <w:bottom w:val="single" w:color="auto" w:sz="8" w:space="0"/>
              <w:right w:val="single" w:color="000000" w:sz="8" w:space="0"/>
            </w:tcBorders>
            <w:shd w:val="clear" w:color="auto" w:fill="auto"/>
            <w:noWrap/>
            <w:vAlign w:val="center"/>
          </w:tcPr>
          <w:p w:rsidRPr="0026445D" w:rsidR="005E44F8" w:rsidP="00920CF3" w:rsidRDefault="005E44F8" w14:paraId="73EC5476" w14:textId="77777777">
            <w:pPr>
              <w:spacing w:after="0" w:line="240" w:lineRule="auto"/>
              <w:jc w:val="center"/>
              <w:rPr>
                <w:rFonts w:ascii="Arial" w:hAnsi="Arial" w:eastAsia="Times New Roman" w:cs="Arial"/>
                <w:sz w:val="20"/>
                <w:lang w:eastAsia="en-GB"/>
              </w:rPr>
            </w:pPr>
            <w:r w:rsidRPr="0026445D">
              <w:rPr>
                <w:rFonts w:ascii="Arial" w:hAnsi="Arial" w:eastAsia="Times New Roman" w:cs="Arial"/>
                <w:sz w:val="20"/>
                <w:lang w:eastAsia="en-GB"/>
              </w:rPr>
              <w:t>1.82</w:t>
            </w:r>
          </w:p>
        </w:tc>
        <w:tc>
          <w:tcPr>
            <w:tcW w:w="1920" w:type="dxa"/>
            <w:gridSpan w:val="2"/>
            <w:tcBorders>
              <w:top w:val="single" w:color="auto" w:sz="4" w:space="0"/>
              <w:left w:val="nil"/>
              <w:bottom w:val="single" w:color="auto" w:sz="8" w:space="0"/>
              <w:right w:val="single" w:color="000000" w:sz="8" w:space="0"/>
            </w:tcBorders>
            <w:shd w:val="clear" w:color="auto" w:fill="auto"/>
            <w:noWrap/>
            <w:vAlign w:val="center"/>
          </w:tcPr>
          <w:p w:rsidRPr="0026445D" w:rsidR="005E44F8" w:rsidP="00920CF3" w:rsidRDefault="005E44F8" w14:paraId="4C7118FE" w14:textId="77777777">
            <w:pPr>
              <w:spacing w:after="0" w:line="240" w:lineRule="auto"/>
              <w:jc w:val="center"/>
              <w:rPr>
                <w:rFonts w:ascii="Arial" w:hAnsi="Arial" w:eastAsia="Times New Roman" w:cs="Arial"/>
                <w:sz w:val="20"/>
                <w:lang w:eastAsia="en-GB"/>
              </w:rPr>
            </w:pPr>
            <w:r>
              <w:rPr>
                <w:rFonts w:ascii="Arial" w:hAnsi="Arial" w:eastAsia="Times New Roman" w:cs="Arial"/>
                <w:sz w:val="20"/>
                <w:lang w:eastAsia="en-GB"/>
              </w:rPr>
              <w:t>1.33</w:t>
            </w:r>
          </w:p>
        </w:tc>
      </w:tr>
    </w:tbl>
    <w:p w:rsidRPr="00234D2F" w:rsidR="005E44F8" w:rsidP="005E44F8" w:rsidRDefault="005E44F8" w14:paraId="7A22DDEC" w14:textId="77777777">
      <w:pPr>
        <w:spacing w:after="0" w:line="240" w:lineRule="auto"/>
        <w:rPr>
          <w:rFonts w:ascii="Arial" w:hAnsi="Arial" w:eastAsia="Calibri" w:cs="Arial"/>
          <w:sz w:val="20"/>
        </w:rPr>
      </w:pPr>
    </w:p>
    <w:p w:rsidR="00A604DE" w:rsidP="00A604DE" w:rsidRDefault="00933C44" w14:paraId="2BAA64C2" w14:textId="41194E86">
      <w:pPr>
        <w:spacing w:after="160" w:line="240" w:lineRule="auto"/>
        <w:jc w:val="both"/>
        <w:rPr>
          <w:rFonts w:ascii="Arial" w:hAnsi="Arial" w:eastAsia="Calibri" w:cs="Arial"/>
          <w:sz w:val="20"/>
          <w:szCs w:val="20"/>
        </w:rPr>
      </w:pPr>
      <w:r>
        <w:rPr>
          <w:rFonts w:ascii="Arial" w:hAnsi="Arial" w:eastAsia="Calibri" w:cs="Arial"/>
          <w:sz w:val="20"/>
          <w:szCs w:val="20"/>
        </w:rPr>
        <w:t xml:space="preserve">BME </w:t>
      </w:r>
      <w:r w:rsidRPr="00A604DE" w:rsidR="005E44F8">
        <w:rPr>
          <w:rFonts w:ascii="Arial" w:hAnsi="Arial" w:eastAsia="Calibri" w:cs="Arial"/>
          <w:sz w:val="20"/>
          <w:szCs w:val="20"/>
        </w:rPr>
        <w:t>staff are less likely to access non-mandatory training and CPD as compared with White staff, although this likelihood score has improved since 2021 from 1.82</w:t>
      </w:r>
      <w:r w:rsidR="00B64EEE">
        <w:rPr>
          <w:rFonts w:ascii="Arial" w:hAnsi="Arial" w:eastAsia="Calibri" w:cs="Arial"/>
          <w:sz w:val="20"/>
          <w:szCs w:val="20"/>
        </w:rPr>
        <w:t xml:space="preserve"> </w:t>
      </w:r>
      <w:r w:rsidRPr="00A604DE" w:rsidR="005E44F8">
        <w:rPr>
          <w:rFonts w:ascii="Arial" w:hAnsi="Arial" w:eastAsia="Calibri" w:cs="Arial"/>
          <w:sz w:val="20"/>
          <w:szCs w:val="20"/>
        </w:rPr>
        <w:t xml:space="preserve">to 1.33 there is still improvements that need to be made in reducing the disparity and achieve a relative likelihood score that is closer to or equal to 1. As a result of this there will be a focus on improving the likelihood of </w:t>
      </w:r>
      <w:r>
        <w:rPr>
          <w:rFonts w:ascii="Arial" w:hAnsi="Arial" w:eastAsia="Calibri" w:cs="Arial"/>
          <w:sz w:val="20"/>
          <w:szCs w:val="20"/>
        </w:rPr>
        <w:t xml:space="preserve">BME </w:t>
      </w:r>
      <w:r w:rsidRPr="00A604DE" w:rsidR="005E44F8">
        <w:rPr>
          <w:rFonts w:ascii="Arial" w:hAnsi="Arial" w:eastAsia="Calibri" w:cs="Arial"/>
          <w:sz w:val="20"/>
          <w:szCs w:val="20"/>
        </w:rPr>
        <w:t>staff accessing non-mandatory training and CPD through engagement with individuals to understand the barriers of access.</w:t>
      </w:r>
      <w:r w:rsidR="005E44F8">
        <w:rPr>
          <w:rFonts w:ascii="Arial" w:hAnsi="Arial" w:eastAsia="Calibri" w:cs="Arial"/>
          <w:sz w:val="20"/>
          <w:szCs w:val="20"/>
        </w:rPr>
        <w:t xml:space="preserve"> </w:t>
      </w:r>
      <w:proofErr w:type="gramStart"/>
      <w:r w:rsidR="00B64EEE">
        <w:rPr>
          <w:rFonts w:ascii="Arial" w:hAnsi="Arial" w:eastAsia="Calibri" w:cs="Arial"/>
          <w:sz w:val="20"/>
          <w:szCs w:val="20"/>
        </w:rPr>
        <w:t>Also</w:t>
      </w:r>
      <w:proofErr w:type="gramEnd"/>
      <w:r w:rsidR="00B64EEE">
        <w:rPr>
          <w:rFonts w:ascii="Arial" w:hAnsi="Arial" w:eastAsia="Calibri" w:cs="Arial"/>
          <w:sz w:val="20"/>
          <w:szCs w:val="20"/>
        </w:rPr>
        <w:t xml:space="preserve"> improvements to the scope of the data collection and improvements to the way </w:t>
      </w:r>
      <w:r>
        <w:rPr>
          <w:rFonts w:ascii="Arial" w:hAnsi="Arial" w:eastAsia="Calibri" w:cs="Arial"/>
          <w:sz w:val="20"/>
          <w:szCs w:val="20"/>
        </w:rPr>
        <w:t xml:space="preserve">we </w:t>
      </w:r>
      <w:r w:rsidR="00B64EEE">
        <w:rPr>
          <w:rFonts w:ascii="Arial" w:hAnsi="Arial" w:eastAsia="Calibri" w:cs="Arial"/>
          <w:sz w:val="20"/>
          <w:szCs w:val="20"/>
        </w:rPr>
        <w:t xml:space="preserve">bring sources of data </w:t>
      </w:r>
      <w:r w:rsidR="00242716">
        <w:rPr>
          <w:rFonts w:ascii="Arial" w:hAnsi="Arial" w:eastAsia="Calibri" w:cs="Arial"/>
          <w:sz w:val="20"/>
          <w:szCs w:val="20"/>
        </w:rPr>
        <w:t xml:space="preserve">together in </w:t>
      </w:r>
      <w:r w:rsidR="00B64EEE">
        <w:rPr>
          <w:rFonts w:ascii="Arial" w:hAnsi="Arial" w:eastAsia="Calibri" w:cs="Arial"/>
          <w:sz w:val="20"/>
          <w:szCs w:val="20"/>
        </w:rPr>
        <w:t>relat</w:t>
      </w:r>
      <w:r w:rsidR="00242716">
        <w:rPr>
          <w:rFonts w:ascii="Arial" w:hAnsi="Arial" w:eastAsia="Calibri" w:cs="Arial"/>
          <w:sz w:val="20"/>
          <w:szCs w:val="20"/>
        </w:rPr>
        <w:t>ion</w:t>
      </w:r>
      <w:r w:rsidR="00B64EEE">
        <w:rPr>
          <w:rFonts w:ascii="Arial" w:hAnsi="Arial" w:eastAsia="Calibri" w:cs="Arial"/>
          <w:sz w:val="20"/>
          <w:szCs w:val="20"/>
        </w:rPr>
        <w:t xml:space="preserve"> to CPD</w:t>
      </w:r>
      <w:r w:rsidR="00242716">
        <w:rPr>
          <w:rFonts w:ascii="Arial" w:hAnsi="Arial" w:eastAsia="Calibri" w:cs="Arial"/>
          <w:sz w:val="20"/>
          <w:szCs w:val="20"/>
        </w:rPr>
        <w:t>. There are currently</w:t>
      </w:r>
      <w:r w:rsidR="00B64EEE">
        <w:rPr>
          <w:rFonts w:ascii="Arial" w:hAnsi="Arial" w:eastAsia="Calibri" w:cs="Arial"/>
          <w:sz w:val="20"/>
          <w:szCs w:val="20"/>
        </w:rPr>
        <w:t xml:space="preserve"> various different places</w:t>
      </w:r>
      <w:r w:rsidR="00242716">
        <w:rPr>
          <w:rFonts w:ascii="Arial" w:hAnsi="Arial" w:eastAsia="Calibri" w:cs="Arial"/>
          <w:sz w:val="20"/>
          <w:szCs w:val="20"/>
        </w:rPr>
        <w:t xml:space="preserve"> where information on CPD is held, this needs to be </w:t>
      </w:r>
      <w:proofErr w:type="gramStart"/>
      <w:r w:rsidR="00242716">
        <w:rPr>
          <w:rFonts w:ascii="Arial" w:hAnsi="Arial" w:eastAsia="Calibri" w:cs="Arial"/>
          <w:sz w:val="20"/>
          <w:szCs w:val="20"/>
        </w:rPr>
        <w:t>broug</w:t>
      </w:r>
      <w:r>
        <w:rPr>
          <w:rFonts w:ascii="Arial" w:hAnsi="Arial" w:eastAsia="Calibri" w:cs="Arial"/>
          <w:sz w:val="20"/>
          <w:szCs w:val="20"/>
        </w:rPr>
        <w:t xml:space="preserve">ht </w:t>
      </w:r>
      <w:r w:rsidR="00242716">
        <w:rPr>
          <w:rFonts w:ascii="Arial" w:hAnsi="Arial" w:eastAsia="Calibri" w:cs="Arial"/>
          <w:sz w:val="20"/>
          <w:szCs w:val="20"/>
        </w:rPr>
        <w:t xml:space="preserve"> onto</w:t>
      </w:r>
      <w:proofErr w:type="gramEnd"/>
      <w:r w:rsidR="00242716">
        <w:rPr>
          <w:rFonts w:ascii="Arial" w:hAnsi="Arial" w:eastAsia="Calibri" w:cs="Arial"/>
          <w:sz w:val="20"/>
          <w:szCs w:val="20"/>
        </w:rPr>
        <w:t xml:space="preserve"> one consistent</w:t>
      </w:r>
      <w:r w:rsidR="00B64EEE">
        <w:rPr>
          <w:rFonts w:ascii="Arial" w:hAnsi="Arial" w:eastAsia="Calibri" w:cs="Arial"/>
          <w:sz w:val="20"/>
          <w:szCs w:val="20"/>
        </w:rPr>
        <w:t xml:space="preserve"> platform (our virtual learning environment VLE)</w:t>
      </w:r>
      <w:r w:rsidR="00242716">
        <w:rPr>
          <w:rFonts w:ascii="Arial" w:hAnsi="Arial" w:eastAsia="Calibri" w:cs="Arial"/>
          <w:sz w:val="20"/>
          <w:szCs w:val="20"/>
        </w:rPr>
        <w:t xml:space="preserve"> to enable us to get a better representation of the real picture in order to determine the action required.</w:t>
      </w:r>
    </w:p>
    <w:p w:rsidRPr="00E938ED" w:rsidR="005E44F8" w:rsidP="00B64EEE" w:rsidRDefault="005E44F8" w14:paraId="63311C0C" w14:textId="5FD19676">
      <w:pPr>
        <w:spacing w:after="160" w:line="240" w:lineRule="auto"/>
        <w:jc w:val="both"/>
        <w:rPr>
          <w:b/>
          <w:bCs/>
          <w:i/>
          <w:iCs/>
          <w:color w:val="2E74B5" w:themeColor="accent5" w:themeShade="BF"/>
        </w:rPr>
      </w:pPr>
      <w:r w:rsidRPr="00234D2F">
        <w:rPr>
          <w:rFonts w:ascii="Arial" w:hAnsi="Arial" w:eastAsia="Calibri" w:cs="Arial"/>
          <w:sz w:val="20"/>
        </w:rPr>
        <w:br/>
      </w:r>
      <w:bookmarkStart w:name="_Toc50022658" w:id="19"/>
      <w:bookmarkStart w:name="_Toc116556625" w:id="20"/>
      <w:r w:rsidRPr="00E938ED">
        <w:rPr>
          <w:i/>
          <w:iCs/>
          <w:color w:val="2E74B5" w:themeColor="accent5" w:themeShade="BF"/>
        </w:rPr>
        <w:t>Indicator 5: Percentage of staff experiencing harassment, bullying or abuse from patients, relatives, or the public</w:t>
      </w:r>
      <w:bookmarkEnd w:id="19"/>
      <w:bookmarkEnd w:id="20"/>
    </w:p>
    <w:p w:rsidRPr="0026445D" w:rsidR="005E44F8" w:rsidP="005E44F8" w:rsidRDefault="005E44F8" w14:paraId="6E0DEAFF" w14:textId="77777777">
      <w:pPr>
        <w:spacing w:after="0" w:line="240" w:lineRule="auto"/>
        <w:rPr>
          <w:rFonts w:ascii="Arial" w:hAnsi="Arial" w:eastAsia="Calibri" w:cs="Arial"/>
          <w:sz w:val="20"/>
        </w:rPr>
      </w:pPr>
    </w:p>
    <w:p w:rsidRPr="00A604DE" w:rsidR="005E44F8" w:rsidP="00A604DE" w:rsidRDefault="005E44F8" w14:paraId="5AF627CD" w14:textId="29F0CEB4">
      <w:pPr>
        <w:spacing w:after="160" w:line="240" w:lineRule="auto"/>
        <w:jc w:val="both"/>
        <w:rPr>
          <w:rFonts w:ascii="Arial" w:hAnsi="Arial" w:eastAsia="Calibri" w:cs="Arial"/>
          <w:sz w:val="20"/>
          <w:szCs w:val="20"/>
        </w:rPr>
      </w:pPr>
      <w:r w:rsidRPr="0026445D">
        <w:rPr>
          <w:rFonts w:ascii="Arial" w:hAnsi="Arial" w:eastAsia="Calibri" w:cs="Arial"/>
          <w:sz w:val="20"/>
          <w:szCs w:val="20"/>
        </w:rPr>
        <w:t xml:space="preserve">In contrast to last year, the percentage of white staff experiencing harassment, bullying or abuse from patients, relatives or the public </w:t>
      </w:r>
      <w:r>
        <w:rPr>
          <w:rFonts w:ascii="Arial" w:hAnsi="Arial" w:eastAsia="Calibri" w:cs="Arial"/>
          <w:sz w:val="20"/>
          <w:szCs w:val="20"/>
        </w:rPr>
        <w:t xml:space="preserve">is reported at 21.8% and </w:t>
      </w:r>
      <w:r w:rsidRPr="0026445D">
        <w:rPr>
          <w:rFonts w:ascii="Arial" w:hAnsi="Arial" w:eastAsia="Calibri" w:cs="Arial"/>
          <w:sz w:val="20"/>
          <w:szCs w:val="20"/>
        </w:rPr>
        <w:t xml:space="preserve">has decreased by </w:t>
      </w:r>
      <w:r>
        <w:rPr>
          <w:rFonts w:ascii="Arial" w:hAnsi="Arial" w:eastAsia="Calibri" w:cs="Arial"/>
          <w:sz w:val="20"/>
          <w:szCs w:val="20"/>
        </w:rPr>
        <w:t>3.4</w:t>
      </w:r>
      <w:r w:rsidRPr="0026445D">
        <w:rPr>
          <w:rFonts w:ascii="Arial" w:hAnsi="Arial" w:eastAsia="Calibri" w:cs="Arial"/>
          <w:sz w:val="20"/>
          <w:szCs w:val="20"/>
        </w:rPr>
        <w:t xml:space="preserve">%. </w:t>
      </w:r>
      <w:r>
        <w:rPr>
          <w:rFonts w:ascii="Arial" w:hAnsi="Arial" w:eastAsia="Calibri" w:cs="Arial"/>
          <w:sz w:val="20"/>
          <w:szCs w:val="20"/>
        </w:rPr>
        <w:t>T</w:t>
      </w:r>
      <w:r w:rsidRPr="0026445D">
        <w:rPr>
          <w:rFonts w:ascii="Arial" w:hAnsi="Arial" w:eastAsia="Calibri" w:cs="Arial"/>
          <w:sz w:val="20"/>
          <w:szCs w:val="20"/>
        </w:rPr>
        <w:t xml:space="preserve">he percentage for </w:t>
      </w:r>
      <w:r w:rsidR="00933C44">
        <w:rPr>
          <w:rFonts w:ascii="Arial" w:hAnsi="Arial" w:eastAsia="Calibri" w:cs="Arial"/>
          <w:sz w:val="20"/>
          <w:szCs w:val="20"/>
        </w:rPr>
        <w:t xml:space="preserve">BME </w:t>
      </w:r>
      <w:r w:rsidRPr="0026445D">
        <w:rPr>
          <w:rFonts w:ascii="Arial" w:hAnsi="Arial" w:eastAsia="Calibri" w:cs="Arial"/>
          <w:sz w:val="20"/>
          <w:szCs w:val="20"/>
        </w:rPr>
        <w:t xml:space="preserve">staff </w:t>
      </w:r>
      <w:r>
        <w:rPr>
          <w:rFonts w:ascii="Arial" w:hAnsi="Arial" w:eastAsia="Calibri" w:cs="Arial"/>
          <w:sz w:val="20"/>
          <w:szCs w:val="20"/>
        </w:rPr>
        <w:t xml:space="preserve">is reported as 25.1% and </w:t>
      </w:r>
      <w:r w:rsidRPr="0026445D">
        <w:rPr>
          <w:rFonts w:ascii="Arial" w:hAnsi="Arial" w:eastAsia="Calibri" w:cs="Arial"/>
          <w:sz w:val="20"/>
          <w:szCs w:val="20"/>
        </w:rPr>
        <w:t xml:space="preserve">has </w:t>
      </w:r>
      <w:r>
        <w:rPr>
          <w:rFonts w:ascii="Arial" w:hAnsi="Arial" w:eastAsia="Calibri" w:cs="Arial"/>
          <w:sz w:val="20"/>
          <w:szCs w:val="20"/>
        </w:rPr>
        <w:t>decreased</w:t>
      </w:r>
      <w:r w:rsidRPr="0026445D">
        <w:rPr>
          <w:rFonts w:ascii="Arial" w:hAnsi="Arial" w:eastAsia="Calibri" w:cs="Arial"/>
          <w:sz w:val="20"/>
          <w:szCs w:val="20"/>
        </w:rPr>
        <w:t xml:space="preserve"> by </w:t>
      </w:r>
      <w:r>
        <w:rPr>
          <w:rFonts w:ascii="Arial" w:hAnsi="Arial" w:eastAsia="Calibri" w:cs="Arial"/>
          <w:sz w:val="20"/>
          <w:szCs w:val="20"/>
        </w:rPr>
        <w:t xml:space="preserve">5.4%. although improvements have been noticed, there remains a disparity of 3.3%.   </w:t>
      </w:r>
    </w:p>
    <w:p w:rsidR="005E44F8" w:rsidP="005E44F8" w:rsidRDefault="005E44F8" w14:paraId="314C505D" w14:textId="4AEF56E5">
      <w:pPr>
        <w:spacing w:after="0" w:line="240" w:lineRule="auto"/>
        <w:rPr>
          <w:rFonts w:ascii="Arial" w:hAnsi="Arial" w:eastAsia="Calibri" w:cs="Arial"/>
          <w:sz w:val="20"/>
        </w:rPr>
      </w:pPr>
    </w:p>
    <w:p w:rsidR="00242716" w:rsidP="005E44F8" w:rsidRDefault="00242716" w14:paraId="5AE5758B" w14:textId="77777777">
      <w:pPr>
        <w:spacing w:after="0" w:line="240" w:lineRule="auto"/>
        <w:rPr>
          <w:rFonts w:ascii="Arial" w:hAnsi="Arial" w:eastAsia="Calibri" w:cs="Arial"/>
          <w:sz w:val="20"/>
        </w:rPr>
      </w:pPr>
    </w:p>
    <w:p w:rsidRPr="0026445D" w:rsidR="00A604DE" w:rsidP="005E44F8" w:rsidRDefault="00A604DE" w14:paraId="0FCD6382" w14:textId="77777777">
      <w:pPr>
        <w:spacing w:after="0" w:line="240" w:lineRule="auto"/>
        <w:rPr>
          <w:rFonts w:ascii="Arial" w:hAnsi="Arial" w:eastAsia="Calibri" w:cs="Arial"/>
          <w:sz w:val="20"/>
        </w:rPr>
      </w:pPr>
    </w:p>
    <w:p w:rsidRPr="00E938ED" w:rsidR="005E44F8" w:rsidP="001A00D7" w:rsidRDefault="00242716" w14:paraId="57B3D474" w14:textId="0765FFE6">
      <w:pPr>
        <w:pStyle w:val="Heading3"/>
        <w:rPr>
          <w:b w:val="0"/>
          <w:bCs w:val="0"/>
          <w:i/>
          <w:iCs/>
          <w:color w:val="2E74B5" w:themeColor="accent5" w:themeShade="BF"/>
        </w:rPr>
      </w:pPr>
      <w:bookmarkStart w:name="_Toc50022659" w:id="21"/>
      <w:bookmarkStart w:name="_Toc116556626" w:id="22"/>
      <w:r>
        <w:rPr>
          <w:b w:val="0"/>
          <w:bCs w:val="0"/>
          <w:i/>
          <w:iCs/>
          <w:color w:val="2E74B5" w:themeColor="accent5" w:themeShade="BF"/>
        </w:rPr>
        <w:lastRenderedPageBreak/>
        <w:t>I</w:t>
      </w:r>
      <w:r w:rsidRPr="00E938ED" w:rsidR="005E44F8">
        <w:rPr>
          <w:b w:val="0"/>
          <w:bCs w:val="0"/>
          <w:i/>
          <w:iCs/>
          <w:color w:val="2E74B5" w:themeColor="accent5" w:themeShade="BF"/>
        </w:rPr>
        <w:t>ndicator 6: Percentage of staff experiencing harassment, bullying or abuse from staff</w:t>
      </w:r>
      <w:bookmarkEnd w:id="21"/>
      <w:bookmarkEnd w:id="22"/>
    </w:p>
    <w:p w:rsidRPr="00234D2F" w:rsidR="005E44F8" w:rsidP="005E44F8" w:rsidRDefault="005E44F8" w14:paraId="28EA49B9" w14:textId="77777777">
      <w:pPr>
        <w:keepNext/>
        <w:keepLines/>
        <w:spacing w:before="40" w:after="0" w:line="240" w:lineRule="auto"/>
        <w:ind w:right="-472"/>
        <w:outlineLvl w:val="1"/>
        <w:rPr>
          <w:rFonts w:ascii="Arial" w:hAnsi="Arial" w:eastAsia="Times New Roman" w:cs="Arial"/>
          <w:i/>
          <w:color w:val="2F5496"/>
          <w:szCs w:val="26"/>
        </w:rPr>
      </w:pPr>
    </w:p>
    <w:p w:rsidR="005E44F8" w:rsidP="005E44F8" w:rsidRDefault="005E44F8" w14:paraId="3F1B010B" w14:textId="4DD8602B">
      <w:pPr>
        <w:spacing w:after="160" w:line="240" w:lineRule="auto"/>
        <w:jc w:val="both"/>
        <w:rPr>
          <w:rFonts w:ascii="Arial" w:hAnsi="Arial" w:eastAsia="Calibri" w:cs="Arial"/>
          <w:sz w:val="20"/>
          <w:szCs w:val="20"/>
        </w:rPr>
      </w:pPr>
      <w:r>
        <w:rPr>
          <w:rFonts w:ascii="Arial" w:hAnsi="Arial" w:eastAsia="Calibri" w:cs="Arial"/>
          <w:sz w:val="20"/>
          <w:szCs w:val="20"/>
        </w:rPr>
        <w:t>This year</w:t>
      </w:r>
      <w:r w:rsidR="00242716">
        <w:rPr>
          <w:rFonts w:ascii="Arial" w:hAnsi="Arial" w:eastAsia="Calibri" w:cs="Arial"/>
          <w:sz w:val="20"/>
          <w:szCs w:val="20"/>
        </w:rPr>
        <w:t>’</w:t>
      </w:r>
      <w:r>
        <w:rPr>
          <w:rFonts w:ascii="Arial" w:hAnsi="Arial" w:eastAsia="Calibri" w:cs="Arial"/>
          <w:sz w:val="20"/>
          <w:szCs w:val="20"/>
        </w:rPr>
        <w:t xml:space="preserve">s </w:t>
      </w:r>
      <w:r w:rsidRPr="0026445D">
        <w:rPr>
          <w:rFonts w:ascii="Arial" w:hAnsi="Arial" w:eastAsia="Calibri" w:cs="Arial"/>
          <w:sz w:val="20"/>
          <w:szCs w:val="20"/>
        </w:rPr>
        <w:t xml:space="preserve">data indicates that </w:t>
      </w:r>
      <w:r w:rsidR="00933C44">
        <w:rPr>
          <w:rFonts w:ascii="Arial" w:hAnsi="Arial" w:eastAsia="Calibri" w:cs="Arial"/>
          <w:sz w:val="20"/>
          <w:szCs w:val="20"/>
        </w:rPr>
        <w:t xml:space="preserve">BME </w:t>
      </w:r>
      <w:r w:rsidRPr="0026445D">
        <w:rPr>
          <w:rFonts w:ascii="Arial" w:hAnsi="Arial" w:eastAsia="Calibri" w:cs="Arial"/>
          <w:sz w:val="20"/>
          <w:szCs w:val="20"/>
        </w:rPr>
        <w:t>staff experience more harassment, bullying or abuse by staff than White staf</w:t>
      </w:r>
      <w:r>
        <w:rPr>
          <w:rFonts w:ascii="Arial" w:hAnsi="Arial" w:eastAsia="Calibri" w:cs="Arial"/>
          <w:sz w:val="20"/>
          <w:szCs w:val="20"/>
        </w:rPr>
        <w:t xml:space="preserve">f. The experience for </w:t>
      </w:r>
      <w:r w:rsidR="00933C44">
        <w:rPr>
          <w:rFonts w:ascii="Arial" w:hAnsi="Arial" w:eastAsia="Calibri" w:cs="Arial"/>
          <w:sz w:val="20"/>
          <w:szCs w:val="20"/>
        </w:rPr>
        <w:t xml:space="preserve">BME </w:t>
      </w:r>
      <w:r>
        <w:rPr>
          <w:rFonts w:ascii="Arial" w:hAnsi="Arial" w:eastAsia="Calibri" w:cs="Arial"/>
          <w:sz w:val="20"/>
          <w:szCs w:val="20"/>
        </w:rPr>
        <w:t>staff is reported at 22.8% in comparison to white staff which is reported at 18.2%. This year the experience for white staff dropped by 3.1% and experience for BME staff dropped by 5.8%. although there is a disparity in experience, this year</w:t>
      </w:r>
      <w:r w:rsidR="00242716">
        <w:rPr>
          <w:rFonts w:ascii="Arial" w:hAnsi="Arial" w:eastAsia="Calibri" w:cs="Arial"/>
          <w:sz w:val="20"/>
          <w:szCs w:val="20"/>
        </w:rPr>
        <w:t>’</w:t>
      </w:r>
      <w:r>
        <w:rPr>
          <w:rFonts w:ascii="Arial" w:hAnsi="Arial" w:eastAsia="Calibri" w:cs="Arial"/>
          <w:sz w:val="20"/>
          <w:szCs w:val="20"/>
        </w:rPr>
        <w:t xml:space="preserve">s data indicates the disparity is improving now with a difference of 4.5% compared to 7.2%.  </w:t>
      </w:r>
    </w:p>
    <w:p w:rsidR="005E44F8" w:rsidP="005E44F8" w:rsidRDefault="005E44F8" w14:paraId="515E4DDD" w14:textId="77777777">
      <w:pPr>
        <w:spacing w:after="160" w:line="240" w:lineRule="auto"/>
        <w:jc w:val="both"/>
        <w:rPr>
          <w:rFonts w:ascii="Arial" w:hAnsi="Arial" w:eastAsia="Calibri" w:cs="Arial"/>
          <w:sz w:val="20"/>
          <w:szCs w:val="20"/>
        </w:rPr>
      </w:pPr>
      <w:proofErr w:type="gramStart"/>
      <w:r>
        <w:rPr>
          <w:rFonts w:ascii="Arial" w:hAnsi="Arial" w:eastAsia="Calibri" w:cs="Arial"/>
          <w:sz w:val="20"/>
          <w:szCs w:val="20"/>
        </w:rPr>
        <w:t>With this in mind and</w:t>
      </w:r>
      <w:proofErr w:type="gramEnd"/>
      <w:r>
        <w:rPr>
          <w:rFonts w:ascii="Arial" w:hAnsi="Arial" w:eastAsia="Calibri" w:cs="Arial"/>
          <w:sz w:val="20"/>
          <w:szCs w:val="20"/>
        </w:rPr>
        <w:t xml:space="preserve"> although improvements have been recognised within this indicator, planned action will continue in efforts to eradicate the occurrence of this experience and in turn the disparity between BME and white staff. </w:t>
      </w:r>
    </w:p>
    <w:p w:rsidRPr="00E938ED" w:rsidR="005E44F8" w:rsidP="001A00D7" w:rsidRDefault="005E44F8" w14:paraId="4D5BB200" w14:textId="77777777">
      <w:pPr>
        <w:pStyle w:val="Heading3"/>
        <w:rPr>
          <w:b w:val="0"/>
          <w:bCs w:val="0"/>
          <w:i/>
          <w:iCs/>
          <w:color w:val="2E74B5" w:themeColor="accent5" w:themeShade="BF"/>
        </w:rPr>
      </w:pPr>
      <w:bookmarkStart w:name="_Toc50022660" w:id="23"/>
      <w:bookmarkStart w:name="_Toc116556627" w:id="24"/>
      <w:r w:rsidRPr="00E938ED">
        <w:rPr>
          <w:b w:val="0"/>
          <w:bCs w:val="0"/>
          <w:i/>
          <w:iCs/>
          <w:color w:val="2E74B5" w:themeColor="accent5" w:themeShade="BF"/>
        </w:rPr>
        <w:t>Indicator 7: Percentage of staff believing that the Trust provides equal opportunities for career progression or promotion</w:t>
      </w:r>
      <w:bookmarkEnd w:id="23"/>
      <w:bookmarkEnd w:id="24"/>
    </w:p>
    <w:p w:rsidRPr="00234D2F" w:rsidR="005E44F8" w:rsidP="005E44F8" w:rsidRDefault="005E44F8" w14:paraId="51C87AFF" w14:textId="77777777">
      <w:pPr>
        <w:keepNext/>
        <w:keepLines/>
        <w:spacing w:before="40" w:after="0" w:line="240" w:lineRule="auto"/>
        <w:ind w:right="-472"/>
        <w:outlineLvl w:val="1"/>
        <w:rPr>
          <w:rFonts w:ascii="Arial" w:hAnsi="Arial" w:eastAsia="Times New Roman" w:cs="Arial"/>
          <w:i/>
          <w:color w:val="2F5496"/>
          <w:szCs w:val="26"/>
        </w:rPr>
      </w:pPr>
    </w:p>
    <w:p w:rsidRPr="00C43E8E" w:rsidR="005E44F8" w:rsidP="005E44F8" w:rsidRDefault="005E44F8" w14:paraId="518DFC95" w14:textId="66B33771">
      <w:pPr>
        <w:spacing w:after="0" w:line="240" w:lineRule="auto"/>
        <w:rPr>
          <w:rFonts w:ascii="Arial" w:hAnsi="Arial" w:eastAsia="Calibri" w:cs="Arial"/>
          <w:sz w:val="20"/>
        </w:rPr>
      </w:pPr>
      <w:r>
        <w:rPr>
          <w:rFonts w:ascii="Arial" w:hAnsi="Arial" w:eastAsia="Calibri" w:cs="Arial"/>
          <w:sz w:val="20"/>
        </w:rPr>
        <w:t>This year</w:t>
      </w:r>
      <w:r w:rsidR="00242716">
        <w:rPr>
          <w:rFonts w:ascii="Arial" w:hAnsi="Arial" w:eastAsia="Calibri" w:cs="Arial"/>
          <w:sz w:val="20"/>
        </w:rPr>
        <w:t>’</w:t>
      </w:r>
      <w:r>
        <w:rPr>
          <w:rFonts w:ascii="Arial" w:hAnsi="Arial" w:eastAsia="Calibri" w:cs="Arial"/>
          <w:sz w:val="20"/>
        </w:rPr>
        <w:t xml:space="preserve">s data indicates </w:t>
      </w:r>
      <w:r w:rsidR="00242716">
        <w:rPr>
          <w:rFonts w:ascii="Arial" w:hAnsi="Arial" w:eastAsia="Calibri" w:cs="Arial"/>
          <w:sz w:val="20"/>
        </w:rPr>
        <w:t xml:space="preserve">the perception of </w:t>
      </w:r>
      <w:r>
        <w:rPr>
          <w:rFonts w:ascii="Arial" w:hAnsi="Arial" w:eastAsia="Calibri" w:cs="Arial"/>
          <w:sz w:val="20"/>
        </w:rPr>
        <w:t xml:space="preserve">white staff </w:t>
      </w:r>
      <w:r w:rsidR="00242716">
        <w:rPr>
          <w:rFonts w:ascii="Arial" w:hAnsi="Arial" w:eastAsia="Calibri" w:cs="Arial"/>
          <w:sz w:val="20"/>
        </w:rPr>
        <w:t xml:space="preserve">and the </w:t>
      </w:r>
      <w:r>
        <w:rPr>
          <w:rFonts w:ascii="Arial" w:hAnsi="Arial" w:eastAsia="Calibri" w:cs="Arial"/>
          <w:sz w:val="20"/>
        </w:rPr>
        <w:t xml:space="preserve">opportunities for career progression is now 64.6% and has </w:t>
      </w:r>
      <w:r w:rsidR="00242716">
        <w:rPr>
          <w:rFonts w:ascii="Arial" w:hAnsi="Arial" w:eastAsia="Calibri" w:cs="Arial"/>
          <w:sz w:val="20"/>
          <w:szCs w:val="20"/>
        </w:rPr>
        <w:t>d</w:t>
      </w:r>
      <w:r>
        <w:rPr>
          <w:rFonts w:ascii="Arial" w:hAnsi="Arial" w:eastAsia="Calibri" w:cs="Arial"/>
          <w:sz w:val="20"/>
          <w:szCs w:val="20"/>
        </w:rPr>
        <w:t xml:space="preserve">ecreased by 1.4%, however the view of </w:t>
      </w:r>
      <w:r w:rsidR="003E3AD1">
        <w:rPr>
          <w:rFonts w:ascii="Arial" w:hAnsi="Arial" w:eastAsia="Calibri" w:cs="Arial"/>
          <w:sz w:val="20"/>
          <w:szCs w:val="20"/>
        </w:rPr>
        <w:t xml:space="preserve">BME </w:t>
      </w:r>
      <w:r>
        <w:rPr>
          <w:rFonts w:ascii="Arial" w:hAnsi="Arial" w:eastAsia="Calibri" w:cs="Arial"/>
          <w:sz w:val="20"/>
          <w:szCs w:val="20"/>
        </w:rPr>
        <w:t xml:space="preserve">staff has increased by 3% to 53.7%. </w:t>
      </w:r>
    </w:p>
    <w:p w:rsidR="005E44F8" w:rsidP="005E44F8" w:rsidRDefault="005E44F8" w14:paraId="4F1FCEDF" w14:textId="77777777">
      <w:pPr>
        <w:spacing w:after="160" w:line="240" w:lineRule="auto"/>
        <w:jc w:val="both"/>
        <w:rPr>
          <w:rFonts w:ascii="Arial" w:hAnsi="Arial" w:eastAsia="Calibri" w:cs="Arial"/>
          <w:sz w:val="20"/>
          <w:szCs w:val="20"/>
        </w:rPr>
      </w:pPr>
    </w:p>
    <w:p w:rsidRPr="0026445D" w:rsidR="005E44F8" w:rsidP="005E44F8" w:rsidRDefault="005E44F8" w14:paraId="12502CB0" w14:textId="7E5BBD90">
      <w:pPr>
        <w:spacing w:after="160" w:line="240" w:lineRule="auto"/>
        <w:jc w:val="both"/>
        <w:rPr>
          <w:rFonts w:ascii="Arial" w:hAnsi="Arial" w:eastAsia="Calibri" w:cs="Arial"/>
          <w:sz w:val="20"/>
          <w:szCs w:val="20"/>
        </w:rPr>
      </w:pPr>
      <w:r w:rsidRPr="0026445D">
        <w:rPr>
          <w:rFonts w:ascii="Arial" w:hAnsi="Arial" w:eastAsia="Calibri" w:cs="Arial"/>
          <w:sz w:val="20"/>
          <w:szCs w:val="20"/>
        </w:rPr>
        <w:t xml:space="preserve">The </w:t>
      </w:r>
      <w:r>
        <w:rPr>
          <w:rFonts w:ascii="Arial" w:hAnsi="Arial" w:eastAsia="Calibri" w:cs="Arial"/>
          <w:sz w:val="20"/>
          <w:szCs w:val="20"/>
        </w:rPr>
        <w:t xml:space="preserve">disparity </w:t>
      </w:r>
      <w:r w:rsidRPr="0026445D">
        <w:rPr>
          <w:rFonts w:ascii="Arial" w:hAnsi="Arial" w:eastAsia="Calibri" w:cs="Arial"/>
          <w:sz w:val="20"/>
          <w:szCs w:val="20"/>
        </w:rPr>
        <w:t xml:space="preserve">between </w:t>
      </w:r>
      <w:r w:rsidR="00242716">
        <w:rPr>
          <w:rFonts w:ascii="Arial" w:hAnsi="Arial" w:eastAsia="Calibri" w:cs="Arial"/>
          <w:sz w:val="20"/>
          <w:szCs w:val="20"/>
        </w:rPr>
        <w:t>people from W</w:t>
      </w:r>
      <w:r w:rsidRPr="0026445D">
        <w:rPr>
          <w:rFonts w:ascii="Arial" w:hAnsi="Arial" w:eastAsia="Calibri" w:cs="Arial"/>
          <w:sz w:val="20"/>
          <w:szCs w:val="20"/>
        </w:rPr>
        <w:t>hite</w:t>
      </w:r>
      <w:r w:rsidR="00242716">
        <w:rPr>
          <w:rFonts w:ascii="Arial" w:hAnsi="Arial" w:eastAsia="Calibri" w:cs="Arial"/>
          <w:sz w:val="20"/>
          <w:szCs w:val="20"/>
        </w:rPr>
        <w:t xml:space="preserve"> backgrounds and those from</w:t>
      </w:r>
      <w:r w:rsidRPr="0026445D">
        <w:rPr>
          <w:rFonts w:ascii="Arial" w:hAnsi="Arial" w:eastAsia="Calibri" w:cs="Arial"/>
          <w:sz w:val="20"/>
          <w:szCs w:val="20"/>
        </w:rPr>
        <w:t xml:space="preserve"> </w:t>
      </w:r>
      <w:r w:rsidR="003E3AD1">
        <w:rPr>
          <w:rFonts w:ascii="Arial" w:hAnsi="Arial" w:eastAsia="Calibri" w:cs="Arial"/>
          <w:sz w:val="20"/>
          <w:szCs w:val="20"/>
        </w:rPr>
        <w:t xml:space="preserve">BME </w:t>
      </w:r>
      <w:r w:rsidR="00242716">
        <w:rPr>
          <w:rFonts w:ascii="Arial" w:hAnsi="Arial" w:eastAsia="Calibri" w:cs="Arial"/>
          <w:sz w:val="20"/>
          <w:szCs w:val="20"/>
        </w:rPr>
        <w:t>backgrounds relating to opportunities fo</w:t>
      </w:r>
      <w:r w:rsidRPr="0026445D">
        <w:rPr>
          <w:rFonts w:ascii="Arial" w:hAnsi="Arial" w:eastAsia="Calibri" w:cs="Arial"/>
          <w:sz w:val="20"/>
          <w:szCs w:val="20"/>
        </w:rPr>
        <w:t xml:space="preserve">r progression </w:t>
      </w:r>
      <w:r>
        <w:rPr>
          <w:rFonts w:ascii="Arial" w:hAnsi="Arial" w:eastAsia="Calibri" w:cs="Arial"/>
          <w:sz w:val="20"/>
          <w:szCs w:val="20"/>
        </w:rPr>
        <w:t>is 10.7% compared to the 2021 data submission of</w:t>
      </w:r>
      <w:r w:rsidR="00A604DE">
        <w:rPr>
          <w:rFonts w:ascii="Arial" w:hAnsi="Arial" w:eastAsia="Calibri" w:cs="Arial"/>
          <w:sz w:val="20"/>
          <w:szCs w:val="20"/>
        </w:rPr>
        <w:t xml:space="preserve"> </w:t>
      </w:r>
      <w:r w:rsidRPr="0026445D">
        <w:rPr>
          <w:rFonts w:ascii="Arial" w:hAnsi="Arial" w:eastAsia="Calibri" w:cs="Arial"/>
          <w:sz w:val="20"/>
          <w:szCs w:val="20"/>
        </w:rPr>
        <w:t xml:space="preserve">12.7%. </w:t>
      </w:r>
      <w:r>
        <w:rPr>
          <w:rFonts w:ascii="Arial" w:hAnsi="Arial" w:eastAsia="Calibri" w:cs="Arial"/>
          <w:sz w:val="20"/>
          <w:szCs w:val="20"/>
        </w:rPr>
        <w:t>Although there are marked improvements, t</w:t>
      </w:r>
      <w:r w:rsidRPr="0026445D">
        <w:rPr>
          <w:rFonts w:ascii="Arial" w:hAnsi="Arial" w:eastAsia="Calibri" w:cs="Arial"/>
          <w:sz w:val="20"/>
          <w:szCs w:val="20"/>
        </w:rPr>
        <w:t>he Trust will continue with its efforts to reduce this gap by implementing training and career progression opportunities as set out in the action plan</w:t>
      </w:r>
      <w:r w:rsidR="00242716">
        <w:rPr>
          <w:rFonts w:ascii="Arial" w:hAnsi="Arial" w:eastAsia="Calibri" w:cs="Arial"/>
          <w:sz w:val="20"/>
          <w:szCs w:val="20"/>
        </w:rPr>
        <w:t xml:space="preserve"> as part of our talent development and positive action programmes.</w:t>
      </w:r>
    </w:p>
    <w:p w:rsidR="005E44F8" w:rsidP="005E44F8" w:rsidRDefault="005E44F8" w14:paraId="28CF1017" w14:textId="77777777">
      <w:pPr>
        <w:spacing w:after="0" w:line="240" w:lineRule="auto"/>
        <w:jc w:val="both"/>
        <w:rPr>
          <w:rFonts w:ascii="Arial" w:hAnsi="Arial" w:eastAsia="Calibri" w:cs="Arial"/>
          <w:sz w:val="20"/>
        </w:rPr>
      </w:pPr>
    </w:p>
    <w:p w:rsidRPr="00E938ED" w:rsidR="005E44F8" w:rsidP="00242716" w:rsidRDefault="005E44F8" w14:paraId="30502A7F" w14:textId="63DA6DCF">
      <w:pPr>
        <w:pStyle w:val="Heading3"/>
        <w:ind w:left="0"/>
        <w:rPr>
          <w:b w:val="0"/>
          <w:bCs w:val="0"/>
          <w:i/>
          <w:iCs/>
          <w:color w:val="2E74B5" w:themeColor="accent5" w:themeShade="BF"/>
        </w:rPr>
      </w:pPr>
      <w:bookmarkStart w:name="_Toc50022661" w:id="25"/>
      <w:bookmarkStart w:name="_Toc116556628" w:id="26"/>
      <w:r w:rsidRPr="00E938ED">
        <w:rPr>
          <w:b w:val="0"/>
          <w:bCs w:val="0"/>
          <w:i/>
          <w:iCs/>
          <w:color w:val="2E74B5" w:themeColor="accent5" w:themeShade="BF"/>
        </w:rPr>
        <w:t xml:space="preserve">Indicator 8: Percentage of staff personally experiencing discrimination at work by a </w:t>
      </w:r>
      <w:r w:rsidRPr="00E938ED" w:rsidR="00A604DE">
        <w:rPr>
          <w:b w:val="0"/>
          <w:bCs w:val="0"/>
          <w:i/>
          <w:iCs/>
          <w:color w:val="2E74B5" w:themeColor="accent5" w:themeShade="BF"/>
        </w:rPr>
        <w:t>m</w:t>
      </w:r>
      <w:r w:rsidRPr="00E938ED">
        <w:rPr>
          <w:b w:val="0"/>
          <w:bCs w:val="0"/>
          <w:i/>
          <w:iCs/>
          <w:color w:val="2E74B5" w:themeColor="accent5" w:themeShade="BF"/>
        </w:rPr>
        <w:t>anager/team leader or other colleagues</w:t>
      </w:r>
      <w:bookmarkEnd w:id="25"/>
      <w:bookmarkEnd w:id="26"/>
    </w:p>
    <w:p w:rsidR="005E44F8" w:rsidP="005E44F8" w:rsidRDefault="005E44F8" w14:paraId="0E7B1C90" w14:textId="77777777">
      <w:pPr>
        <w:spacing w:after="0" w:line="240" w:lineRule="auto"/>
        <w:rPr>
          <w:rFonts w:ascii="Arial" w:hAnsi="Arial" w:eastAsia="Times New Roman" w:cs="Arial"/>
          <w:b/>
          <w:color w:val="FF0000"/>
          <w:sz w:val="20"/>
          <w:lang w:eastAsia="en-GB"/>
        </w:rPr>
      </w:pPr>
    </w:p>
    <w:p w:rsidR="005E44F8" w:rsidP="005E44F8" w:rsidRDefault="005E44F8" w14:paraId="24036C4C" w14:textId="2CE8921B">
      <w:pPr>
        <w:spacing w:after="160" w:line="240" w:lineRule="auto"/>
        <w:jc w:val="both"/>
        <w:rPr>
          <w:rFonts w:ascii="Arial" w:hAnsi="Arial" w:eastAsia="Calibri" w:cs="Arial"/>
          <w:sz w:val="20"/>
          <w:szCs w:val="20"/>
        </w:rPr>
      </w:pPr>
      <w:r>
        <w:rPr>
          <w:rFonts w:ascii="Arial" w:hAnsi="Arial" w:eastAsia="Calibri" w:cs="Arial"/>
          <w:sz w:val="20"/>
          <w:szCs w:val="20"/>
        </w:rPr>
        <w:t>T</w:t>
      </w:r>
      <w:r w:rsidRPr="0026445D">
        <w:rPr>
          <w:rFonts w:ascii="Arial" w:hAnsi="Arial" w:eastAsia="Calibri" w:cs="Arial"/>
          <w:sz w:val="20"/>
          <w:szCs w:val="20"/>
        </w:rPr>
        <w:t>h</w:t>
      </w:r>
      <w:r>
        <w:rPr>
          <w:rFonts w:ascii="Arial" w:hAnsi="Arial" w:eastAsia="Calibri" w:cs="Arial"/>
          <w:sz w:val="20"/>
          <w:szCs w:val="20"/>
        </w:rPr>
        <w:t>is year</w:t>
      </w:r>
      <w:r w:rsidR="00CC3091">
        <w:rPr>
          <w:rFonts w:ascii="Arial" w:hAnsi="Arial" w:eastAsia="Calibri" w:cs="Arial"/>
          <w:sz w:val="20"/>
          <w:szCs w:val="20"/>
        </w:rPr>
        <w:t>’</w:t>
      </w:r>
      <w:r>
        <w:rPr>
          <w:rFonts w:ascii="Arial" w:hAnsi="Arial" w:eastAsia="Calibri" w:cs="Arial"/>
          <w:sz w:val="20"/>
          <w:szCs w:val="20"/>
        </w:rPr>
        <w:t xml:space="preserve">s </w:t>
      </w:r>
      <w:r w:rsidRPr="0026445D">
        <w:rPr>
          <w:rFonts w:ascii="Arial" w:hAnsi="Arial" w:eastAsia="Calibri" w:cs="Arial"/>
          <w:sz w:val="20"/>
          <w:szCs w:val="20"/>
        </w:rPr>
        <w:t xml:space="preserve">data </w:t>
      </w:r>
      <w:r>
        <w:rPr>
          <w:rFonts w:ascii="Arial" w:hAnsi="Arial" w:eastAsia="Calibri" w:cs="Arial"/>
          <w:sz w:val="20"/>
          <w:szCs w:val="20"/>
        </w:rPr>
        <w:t xml:space="preserve">submission </w:t>
      </w:r>
      <w:r w:rsidRPr="0026445D">
        <w:rPr>
          <w:rFonts w:ascii="Arial" w:hAnsi="Arial" w:eastAsia="Calibri" w:cs="Arial"/>
          <w:sz w:val="20"/>
          <w:szCs w:val="20"/>
        </w:rPr>
        <w:t>shows tha</w:t>
      </w:r>
      <w:r>
        <w:rPr>
          <w:rFonts w:ascii="Arial" w:hAnsi="Arial" w:eastAsia="Calibri" w:cs="Arial"/>
          <w:sz w:val="20"/>
          <w:szCs w:val="20"/>
        </w:rPr>
        <w:t xml:space="preserve">t 14.7% of </w:t>
      </w:r>
      <w:r w:rsidR="003E3AD1">
        <w:rPr>
          <w:rFonts w:ascii="Arial" w:hAnsi="Arial" w:eastAsia="Calibri" w:cs="Arial"/>
          <w:sz w:val="20"/>
          <w:szCs w:val="20"/>
        </w:rPr>
        <w:t xml:space="preserve">BME </w:t>
      </w:r>
      <w:r>
        <w:rPr>
          <w:rFonts w:ascii="Arial" w:hAnsi="Arial" w:eastAsia="Calibri" w:cs="Arial"/>
          <w:sz w:val="20"/>
          <w:szCs w:val="20"/>
        </w:rPr>
        <w:t xml:space="preserve">staff </w:t>
      </w:r>
      <w:r w:rsidR="00CC3091">
        <w:rPr>
          <w:rFonts w:ascii="Arial" w:hAnsi="Arial" w:eastAsia="Calibri" w:cs="Arial"/>
          <w:sz w:val="20"/>
          <w:szCs w:val="20"/>
        </w:rPr>
        <w:t>e</w:t>
      </w:r>
      <w:r w:rsidRPr="0026445D">
        <w:rPr>
          <w:rFonts w:ascii="Arial" w:hAnsi="Arial" w:eastAsia="Calibri" w:cs="Arial"/>
          <w:sz w:val="20"/>
          <w:szCs w:val="20"/>
        </w:rPr>
        <w:t>xperien</w:t>
      </w:r>
      <w:r>
        <w:rPr>
          <w:rFonts w:ascii="Arial" w:hAnsi="Arial" w:eastAsia="Calibri" w:cs="Arial"/>
          <w:sz w:val="20"/>
          <w:szCs w:val="20"/>
        </w:rPr>
        <w:t xml:space="preserve">ced </w:t>
      </w:r>
      <w:r w:rsidRPr="0026445D">
        <w:rPr>
          <w:rFonts w:ascii="Arial" w:hAnsi="Arial" w:eastAsia="Calibri" w:cs="Arial"/>
          <w:sz w:val="20"/>
          <w:szCs w:val="20"/>
        </w:rPr>
        <w:t xml:space="preserve">discrimination at work by a </w:t>
      </w:r>
      <w:proofErr w:type="gramStart"/>
      <w:r w:rsidRPr="0026445D">
        <w:rPr>
          <w:rFonts w:ascii="Arial" w:hAnsi="Arial" w:eastAsia="Calibri" w:cs="Arial"/>
          <w:sz w:val="20"/>
          <w:szCs w:val="20"/>
        </w:rPr>
        <w:t>Manager</w:t>
      </w:r>
      <w:proofErr w:type="gramEnd"/>
      <w:r w:rsidRPr="0026445D">
        <w:rPr>
          <w:rFonts w:ascii="Arial" w:hAnsi="Arial" w:eastAsia="Calibri" w:cs="Arial"/>
          <w:sz w:val="20"/>
          <w:szCs w:val="20"/>
        </w:rPr>
        <w:t xml:space="preserve">/team leader </w:t>
      </w:r>
      <w:r>
        <w:rPr>
          <w:rFonts w:ascii="Arial" w:hAnsi="Arial" w:eastAsia="Calibri" w:cs="Arial"/>
          <w:sz w:val="20"/>
          <w:szCs w:val="20"/>
        </w:rPr>
        <w:t xml:space="preserve">compared to </w:t>
      </w:r>
      <w:r w:rsidRPr="0026445D">
        <w:rPr>
          <w:rFonts w:ascii="Arial" w:hAnsi="Arial" w:eastAsia="Calibri" w:cs="Arial"/>
          <w:sz w:val="20"/>
          <w:szCs w:val="20"/>
        </w:rPr>
        <w:t>their White coun</w:t>
      </w:r>
      <w:r>
        <w:rPr>
          <w:rFonts w:ascii="Arial" w:hAnsi="Arial" w:eastAsia="Calibri" w:cs="Arial"/>
          <w:sz w:val="20"/>
          <w:szCs w:val="20"/>
        </w:rPr>
        <w:t>terpart</w:t>
      </w:r>
      <w:r w:rsidR="00CC3091">
        <w:rPr>
          <w:rFonts w:ascii="Arial" w:hAnsi="Arial" w:eastAsia="Calibri" w:cs="Arial"/>
          <w:sz w:val="20"/>
          <w:szCs w:val="20"/>
        </w:rPr>
        <w:t>s.</w:t>
      </w:r>
      <w:r>
        <w:rPr>
          <w:rFonts w:ascii="Arial" w:hAnsi="Arial" w:eastAsia="Calibri" w:cs="Arial"/>
          <w:sz w:val="20"/>
          <w:szCs w:val="20"/>
        </w:rPr>
        <w:t xml:space="preserve"> </w:t>
      </w:r>
      <w:r w:rsidR="00CC3091">
        <w:rPr>
          <w:rFonts w:ascii="Arial" w:hAnsi="Arial" w:eastAsia="Calibri" w:cs="Arial"/>
          <w:sz w:val="20"/>
          <w:szCs w:val="20"/>
        </w:rPr>
        <w:t>A</w:t>
      </w:r>
      <w:r>
        <w:rPr>
          <w:rFonts w:ascii="Arial" w:hAnsi="Arial" w:eastAsia="Calibri" w:cs="Arial"/>
          <w:sz w:val="20"/>
          <w:szCs w:val="20"/>
        </w:rPr>
        <w:t xml:space="preserve">lthough there has been an improvement of 1.3%, the experience of white staff remains lower at 5.9% and therefore the percentage for </w:t>
      </w:r>
      <w:r w:rsidR="003E3AD1">
        <w:rPr>
          <w:rFonts w:ascii="Arial" w:hAnsi="Arial" w:eastAsia="Calibri" w:cs="Arial"/>
          <w:sz w:val="20"/>
          <w:szCs w:val="20"/>
        </w:rPr>
        <w:t xml:space="preserve">BME </w:t>
      </w:r>
      <w:r>
        <w:rPr>
          <w:rFonts w:ascii="Arial" w:hAnsi="Arial" w:eastAsia="Calibri" w:cs="Arial"/>
          <w:sz w:val="20"/>
          <w:szCs w:val="20"/>
        </w:rPr>
        <w:t xml:space="preserve">staff is more than double. It is also important to note that the experience of white staff within this data collection period increased by 0.04%. </w:t>
      </w:r>
      <w:r w:rsidR="00CC3091">
        <w:rPr>
          <w:rFonts w:ascii="Arial" w:hAnsi="Arial" w:eastAsia="Calibri" w:cs="Arial"/>
          <w:sz w:val="20"/>
          <w:szCs w:val="20"/>
        </w:rPr>
        <w:t xml:space="preserve">It is not acceptable for any member of staff to experience discrimination at work by a manager or team leader. The work programme which will deliver the priorities of the EDI strategy will aim to tackle this issue and reduce the disparity. </w:t>
      </w:r>
    </w:p>
    <w:p w:rsidRPr="00E938ED" w:rsidR="005E44F8" w:rsidP="001A00D7" w:rsidRDefault="005E44F8" w14:paraId="2227FBB7" w14:textId="77777777">
      <w:pPr>
        <w:pStyle w:val="Heading3"/>
        <w:rPr>
          <w:b w:val="0"/>
          <w:bCs w:val="0"/>
          <w:i/>
          <w:iCs/>
          <w:color w:val="2E74B5" w:themeColor="accent5" w:themeShade="BF"/>
        </w:rPr>
      </w:pPr>
      <w:bookmarkStart w:name="_Toc50022662" w:id="27"/>
      <w:bookmarkStart w:name="_Toc116556629" w:id="28"/>
      <w:r w:rsidRPr="00E938ED">
        <w:rPr>
          <w:b w:val="0"/>
          <w:bCs w:val="0"/>
          <w:i/>
          <w:iCs/>
          <w:color w:val="2E74B5" w:themeColor="accent5" w:themeShade="BF"/>
        </w:rPr>
        <w:t>Indicator 9: % difference between the organisations’ Board voting membership and its overall workforce</w:t>
      </w:r>
      <w:bookmarkEnd w:id="27"/>
      <w:bookmarkEnd w:id="28"/>
    </w:p>
    <w:p w:rsidR="005E44F8" w:rsidP="005E44F8" w:rsidRDefault="005E44F8" w14:paraId="72F05C5E" w14:textId="77777777">
      <w:pPr>
        <w:keepNext/>
        <w:keepLines/>
        <w:spacing w:before="40" w:after="0" w:line="240" w:lineRule="auto"/>
        <w:ind w:right="-472"/>
        <w:outlineLvl w:val="1"/>
        <w:rPr>
          <w:rFonts w:ascii="Arial" w:hAnsi="Arial" w:eastAsia="Times New Roman" w:cs="Arial"/>
          <w:i/>
          <w:color w:val="2F5496"/>
          <w:szCs w:val="26"/>
        </w:rPr>
      </w:pPr>
    </w:p>
    <w:p w:rsidRPr="00A604DE" w:rsidR="005E44F8" w:rsidP="005E44F8" w:rsidRDefault="00CC3091" w14:paraId="0A146788" w14:textId="3E88589B">
      <w:pPr>
        <w:spacing w:after="160" w:line="240" w:lineRule="auto"/>
        <w:rPr>
          <w:rFonts w:ascii="Arial" w:hAnsi="Arial" w:eastAsia="Calibri" w:cs="Arial"/>
          <w:sz w:val="20"/>
          <w:szCs w:val="20"/>
        </w:rPr>
      </w:pPr>
      <w:r>
        <w:rPr>
          <w:rFonts w:ascii="Arial" w:hAnsi="Arial" w:eastAsia="Calibri" w:cs="Arial"/>
          <w:sz w:val="20"/>
          <w:szCs w:val="20"/>
        </w:rPr>
        <w:t>There has been an improvement in the 2022</w:t>
      </w:r>
      <w:r w:rsidRPr="00A604DE" w:rsidR="005E44F8">
        <w:rPr>
          <w:rFonts w:ascii="Arial" w:hAnsi="Arial" w:eastAsia="Calibri" w:cs="Arial"/>
          <w:sz w:val="20"/>
          <w:szCs w:val="20"/>
        </w:rPr>
        <w:t xml:space="preserve"> submission </w:t>
      </w:r>
      <w:r>
        <w:rPr>
          <w:rFonts w:ascii="Arial" w:hAnsi="Arial" w:eastAsia="Calibri" w:cs="Arial"/>
          <w:sz w:val="20"/>
          <w:szCs w:val="20"/>
        </w:rPr>
        <w:t xml:space="preserve">of the number of people from black and ethnic backgrounds on our Trust Board, from </w:t>
      </w:r>
      <w:r w:rsidRPr="00A604DE" w:rsidR="005E44F8">
        <w:rPr>
          <w:rFonts w:ascii="Arial" w:hAnsi="Arial" w:eastAsia="Calibri" w:cs="Arial"/>
          <w:sz w:val="20"/>
          <w:szCs w:val="20"/>
        </w:rPr>
        <w:t>8.3% to 14%.</w:t>
      </w:r>
      <w:r w:rsidRPr="00610A5A" w:rsidR="005E44F8">
        <w:rPr>
          <w:rFonts w:ascii="Arial" w:hAnsi="Arial" w:eastAsia="Calibri" w:cs="Arial"/>
          <w:sz w:val="20"/>
          <w:szCs w:val="20"/>
        </w:rPr>
        <w:t xml:space="preserve"> </w:t>
      </w:r>
      <w:r w:rsidRPr="00416C3A" w:rsidR="005E44F8">
        <w:rPr>
          <w:rFonts w:ascii="Arial" w:hAnsi="Arial" w:eastAsia="Calibri" w:cs="Arial"/>
          <w:sz w:val="20"/>
          <w:szCs w:val="20"/>
        </w:rPr>
        <w:t xml:space="preserve">The Trust </w:t>
      </w:r>
      <w:r w:rsidR="005E44F8">
        <w:rPr>
          <w:rFonts w:ascii="Arial" w:hAnsi="Arial" w:eastAsia="Calibri" w:cs="Arial"/>
          <w:sz w:val="20"/>
          <w:szCs w:val="20"/>
        </w:rPr>
        <w:t xml:space="preserve">remains </w:t>
      </w:r>
      <w:r w:rsidRPr="00416C3A" w:rsidR="005E44F8">
        <w:rPr>
          <w:rFonts w:ascii="Arial" w:hAnsi="Arial" w:eastAsia="Calibri" w:cs="Arial"/>
          <w:sz w:val="20"/>
          <w:szCs w:val="20"/>
        </w:rPr>
        <w:t xml:space="preserve">committed to adopting recruitment methods when recruiting for future Board positions that will </w:t>
      </w:r>
      <w:r w:rsidR="005E44F8">
        <w:rPr>
          <w:rFonts w:ascii="Arial" w:hAnsi="Arial" w:eastAsia="Calibri" w:cs="Arial"/>
          <w:sz w:val="20"/>
          <w:szCs w:val="20"/>
        </w:rPr>
        <w:t xml:space="preserve">continue to </w:t>
      </w:r>
      <w:r w:rsidRPr="00416C3A" w:rsidR="005E44F8">
        <w:rPr>
          <w:rFonts w:ascii="Arial" w:hAnsi="Arial" w:eastAsia="Calibri" w:cs="Arial"/>
          <w:sz w:val="20"/>
          <w:szCs w:val="20"/>
        </w:rPr>
        <w:t xml:space="preserve">improve </w:t>
      </w:r>
      <w:r w:rsidR="003E3AD1">
        <w:rPr>
          <w:rFonts w:ascii="Arial" w:hAnsi="Arial" w:eastAsia="Calibri" w:cs="Arial"/>
          <w:sz w:val="20"/>
          <w:szCs w:val="20"/>
        </w:rPr>
        <w:t xml:space="preserve">BME </w:t>
      </w:r>
      <w:r w:rsidRPr="00416C3A" w:rsidR="005E44F8">
        <w:rPr>
          <w:rFonts w:ascii="Arial" w:hAnsi="Arial" w:eastAsia="Calibri" w:cs="Arial"/>
          <w:sz w:val="20"/>
          <w:szCs w:val="20"/>
        </w:rPr>
        <w:t>representation at Board level.</w:t>
      </w:r>
      <w:r w:rsidRPr="00A604DE" w:rsidR="005E44F8">
        <w:rPr>
          <w:rFonts w:ascii="Arial" w:hAnsi="Arial" w:eastAsia="Calibri" w:cs="Arial"/>
          <w:sz w:val="20"/>
          <w:szCs w:val="20"/>
        </w:rPr>
        <w:t xml:space="preserve">  </w:t>
      </w:r>
    </w:p>
    <w:p w:rsidRPr="00234D2F" w:rsidR="005E44F8" w:rsidP="005E44F8" w:rsidRDefault="005E44F8" w14:paraId="4BD476BE" w14:textId="77777777">
      <w:pPr>
        <w:keepNext/>
        <w:keepLines/>
        <w:spacing w:before="40" w:after="0" w:line="240" w:lineRule="auto"/>
        <w:ind w:right="-472"/>
        <w:outlineLvl w:val="1"/>
        <w:rPr>
          <w:rFonts w:ascii="Arial" w:hAnsi="Arial" w:eastAsia="Times New Roman" w:cs="Arial"/>
          <w:i/>
          <w:color w:val="2F5496"/>
          <w:szCs w:val="26"/>
        </w:rPr>
      </w:pPr>
    </w:p>
    <w:p w:rsidR="005E44F8" w:rsidP="005E44F8" w:rsidRDefault="005E44F8" w14:paraId="082658A9" w14:textId="77777777">
      <w:pPr>
        <w:spacing w:after="160" w:line="240" w:lineRule="auto"/>
        <w:rPr>
          <w:rFonts w:ascii="Arial" w:hAnsi="Arial" w:eastAsia="Times New Roman" w:cs="Arial"/>
          <w:b/>
          <w:color w:val="FF0000"/>
          <w:sz w:val="20"/>
          <w:lang w:eastAsia="en-GB"/>
        </w:rPr>
      </w:pPr>
    </w:p>
    <w:p w:rsidRPr="00607FC4" w:rsidR="005E44F8" w:rsidP="00A604DE" w:rsidRDefault="005E44F8" w14:paraId="7CDE012F" w14:textId="676B6249">
      <w:pPr>
        <w:rPr>
          <w:rFonts w:ascii="Arial" w:hAnsi="Arial" w:eastAsia="Calibri" w:cs="Arial"/>
          <w:color w:val="7030A0"/>
          <w:sz w:val="20"/>
          <w:szCs w:val="20"/>
        </w:rPr>
      </w:pPr>
      <w:r>
        <w:rPr>
          <w:rFonts w:ascii="Arial" w:hAnsi="Arial" w:eastAsia="Calibri" w:cs="Arial"/>
          <w:color w:val="7030A0"/>
          <w:sz w:val="20"/>
          <w:szCs w:val="20"/>
        </w:rPr>
        <w:br w:type="page"/>
      </w:r>
    </w:p>
    <w:p w:rsidRPr="00A604DE" w:rsidR="005E44F8" w:rsidP="001A00D7" w:rsidRDefault="005E44F8" w14:paraId="6BE06EA5" w14:textId="77777777">
      <w:pPr>
        <w:pStyle w:val="Heading1"/>
        <w:rPr>
          <w:color w:val="2F5496" w:themeColor="accent1" w:themeShade="BF"/>
        </w:rPr>
      </w:pPr>
      <w:bookmarkStart w:name="_Toc50022663" w:id="29"/>
      <w:bookmarkStart w:name="_Toc116556630" w:id="30"/>
      <w:r w:rsidRPr="00A604DE">
        <w:rPr>
          <w:color w:val="2F5496" w:themeColor="accent1" w:themeShade="BF"/>
        </w:rPr>
        <w:lastRenderedPageBreak/>
        <w:t>Conclusion and Next Steps</w:t>
      </w:r>
      <w:bookmarkEnd w:id="29"/>
      <w:bookmarkEnd w:id="30"/>
    </w:p>
    <w:p w:rsidRPr="00020DD9" w:rsidR="005E44F8" w:rsidP="005E44F8" w:rsidRDefault="005E44F8" w14:paraId="1C01927A" w14:textId="0B58BF3C">
      <w:pPr>
        <w:spacing w:after="160" w:line="240" w:lineRule="auto"/>
        <w:jc w:val="both"/>
        <w:rPr>
          <w:rFonts w:ascii="Arial" w:hAnsi="Arial" w:eastAsia="Calibri" w:cs="Arial"/>
          <w:sz w:val="20"/>
        </w:rPr>
      </w:pPr>
      <w:r w:rsidRPr="00020DD9">
        <w:rPr>
          <w:rFonts w:ascii="Arial" w:hAnsi="Arial" w:eastAsia="Calibri" w:cs="Arial"/>
          <w:sz w:val="20"/>
        </w:rPr>
        <w:t>Based on the 2021 data</w:t>
      </w:r>
      <w:r w:rsidR="00CC3091">
        <w:rPr>
          <w:rFonts w:ascii="Arial" w:hAnsi="Arial" w:eastAsia="Calibri" w:cs="Arial"/>
          <w:sz w:val="20"/>
        </w:rPr>
        <w:t xml:space="preserve"> we have seen improvements in all </w:t>
      </w:r>
      <w:proofErr w:type="gramStart"/>
      <w:r w:rsidR="00CC3091">
        <w:rPr>
          <w:rFonts w:ascii="Arial" w:hAnsi="Arial" w:eastAsia="Calibri" w:cs="Arial"/>
          <w:sz w:val="20"/>
        </w:rPr>
        <w:t>indicators,</w:t>
      </w:r>
      <w:proofErr w:type="gramEnd"/>
      <w:r w:rsidR="00CC3091">
        <w:rPr>
          <w:rFonts w:ascii="Arial" w:hAnsi="Arial" w:eastAsia="Calibri" w:cs="Arial"/>
          <w:sz w:val="20"/>
        </w:rPr>
        <w:t xml:space="preserve"> however the disparity gap is still large across a number of indicators,</w:t>
      </w:r>
      <w:r w:rsidRPr="00020DD9">
        <w:rPr>
          <w:rFonts w:ascii="Arial" w:hAnsi="Arial" w:eastAsia="Calibri" w:cs="Arial"/>
          <w:sz w:val="20"/>
        </w:rPr>
        <w:t xml:space="preserve"> the following indicators have been identified as those that must be prioritised: </w:t>
      </w:r>
    </w:p>
    <w:p w:rsidR="005E44F8" w:rsidP="005E44F8" w:rsidRDefault="005E44F8" w14:paraId="035D0068" w14:textId="77777777">
      <w:pPr>
        <w:numPr>
          <w:ilvl w:val="0"/>
          <w:numId w:val="13"/>
        </w:numPr>
        <w:spacing w:after="160" w:line="259" w:lineRule="auto"/>
        <w:contextualSpacing/>
        <w:jc w:val="both"/>
        <w:rPr>
          <w:rFonts w:ascii="Arial" w:hAnsi="Arial" w:eastAsia="Calibri" w:cs="Arial"/>
          <w:sz w:val="20"/>
        </w:rPr>
      </w:pPr>
      <w:r w:rsidRPr="00A604DE">
        <w:rPr>
          <w:rFonts w:ascii="Arial" w:hAnsi="Arial" w:eastAsia="Calibri" w:cs="Arial"/>
          <w:b/>
          <w:bCs/>
          <w:sz w:val="20"/>
        </w:rPr>
        <w:t>Indicator 1:</w:t>
      </w:r>
      <w:r>
        <w:rPr>
          <w:rFonts w:ascii="Arial" w:hAnsi="Arial" w:eastAsia="Calibri" w:cs="Arial"/>
          <w:sz w:val="20"/>
        </w:rPr>
        <w:t xml:space="preserve"> Percentage of staff in each AFC band </w:t>
      </w:r>
    </w:p>
    <w:p w:rsidRPr="000A3DDB" w:rsidR="005E44F8" w:rsidP="005E44F8" w:rsidRDefault="005E44F8" w14:paraId="21E53E18" w14:textId="77777777">
      <w:pPr>
        <w:numPr>
          <w:ilvl w:val="0"/>
          <w:numId w:val="13"/>
        </w:numPr>
        <w:spacing w:after="160" w:line="259" w:lineRule="auto"/>
        <w:contextualSpacing/>
        <w:jc w:val="both"/>
        <w:rPr>
          <w:rFonts w:ascii="Arial" w:hAnsi="Arial" w:eastAsia="Calibri" w:cs="Arial"/>
          <w:sz w:val="20"/>
        </w:rPr>
      </w:pPr>
      <w:r w:rsidRPr="00A604DE">
        <w:rPr>
          <w:rFonts w:ascii="Arial" w:hAnsi="Arial" w:eastAsia="Calibri" w:cs="Arial"/>
          <w:b/>
          <w:bCs/>
          <w:sz w:val="20"/>
        </w:rPr>
        <w:t>Indicator 4:</w:t>
      </w:r>
      <w:r>
        <w:rPr>
          <w:rFonts w:ascii="Arial" w:hAnsi="Arial" w:eastAsia="Calibri" w:cs="Arial"/>
          <w:sz w:val="20"/>
        </w:rPr>
        <w:t xml:space="preserve"> </w:t>
      </w:r>
      <w:r w:rsidRPr="000A3DDB">
        <w:rPr>
          <w:rFonts w:ascii="Arial" w:hAnsi="Arial" w:eastAsia="Calibri" w:cs="Arial"/>
          <w:sz w:val="20"/>
        </w:rPr>
        <w:t>Number of staff accessing non-mandatory training and CPD.</w:t>
      </w:r>
    </w:p>
    <w:p w:rsidRPr="00020DD9" w:rsidR="005E44F8" w:rsidP="005E44F8" w:rsidRDefault="005E44F8" w14:paraId="728BEDEA" w14:textId="41CE67E3">
      <w:pPr>
        <w:numPr>
          <w:ilvl w:val="0"/>
          <w:numId w:val="13"/>
        </w:numPr>
        <w:spacing w:after="160" w:line="259" w:lineRule="auto"/>
        <w:contextualSpacing/>
        <w:jc w:val="both"/>
        <w:rPr>
          <w:rFonts w:ascii="Arial" w:hAnsi="Arial" w:eastAsia="Calibri" w:cs="Arial"/>
          <w:sz w:val="20"/>
        </w:rPr>
      </w:pPr>
      <w:r w:rsidRPr="00A604DE">
        <w:rPr>
          <w:rFonts w:ascii="Arial" w:hAnsi="Arial" w:eastAsia="Calibri" w:cs="Arial"/>
          <w:b/>
          <w:bCs/>
          <w:sz w:val="20"/>
        </w:rPr>
        <w:t>Indicator 5:</w:t>
      </w:r>
      <w:r w:rsidRPr="00020DD9">
        <w:rPr>
          <w:rFonts w:ascii="Arial" w:hAnsi="Arial" w:eastAsia="Calibri" w:cs="Arial"/>
          <w:sz w:val="20"/>
        </w:rPr>
        <w:t xml:space="preserve"> Percentage of staff experiencing harassment, bullying or abuse from patients, </w:t>
      </w:r>
      <w:r w:rsidRPr="00020DD9" w:rsidR="00A604DE">
        <w:rPr>
          <w:rFonts w:ascii="Arial" w:hAnsi="Arial" w:eastAsia="Calibri" w:cs="Arial"/>
          <w:sz w:val="20"/>
        </w:rPr>
        <w:t>relatives,</w:t>
      </w:r>
      <w:r w:rsidRPr="00020DD9">
        <w:rPr>
          <w:rFonts w:ascii="Arial" w:hAnsi="Arial" w:eastAsia="Calibri" w:cs="Arial"/>
          <w:sz w:val="20"/>
        </w:rPr>
        <w:t xml:space="preserve"> or the public</w:t>
      </w:r>
    </w:p>
    <w:p w:rsidRPr="00020DD9" w:rsidR="005E44F8" w:rsidP="005E44F8" w:rsidRDefault="005E44F8" w14:paraId="7D3329FB" w14:textId="77777777">
      <w:pPr>
        <w:numPr>
          <w:ilvl w:val="0"/>
          <w:numId w:val="13"/>
        </w:numPr>
        <w:spacing w:after="160" w:line="259" w:lineRule="auto"/>
        <w:contextualSpacing/>
        <w:jc w:val="both"/>
        <w:rPr>
          <w:rFonts w:ascii="Arial" w:hAnsi="Arial" w:eastAsia="Calibri" w:cs="Arial"/>
          <w:sz w:val="20"/>
        </w:rPr>
      </w:pPr>
      <w:r w:rsidRPr="00A604DE">
        <w:rPr>
          <w:rFonts w:ascii="Arial" w:hAnsi="Arial" w:eastAsia="Calibri" w:cs="Arial"/>
          <w:b/>
          <w:bCs/>
          <w:sz w:val="20"/>
        </w:rPr>
        <w:t>Indicator 6:</w:t>
      </w:r>
      <w:r w:rsidRPr="00020DD9">
        <w:rPr>
          <w:rFonts w:ascii="Arial" w:hAnsi="Arial" w:eastAsia="Calibri" w:cs="Arial"/>
          <w:sz w:val="20"/>
        </w:rPr>
        <w:t xml:space="preserve"> Percentage of staff experiencing harassment, bullying or abuse from staff</w:t>
      </w:r>
    </w:p>
    <w:p w:rsidRPr="00020DD9" w:rsidR="005E44F8" w:rsidP="005E44F8" w:rsidRDefault="005E44F8" w14:paraId="2EDE8BAE" w14:textId="77777777">
      <w:pPr>
        <w:numPr>
          <w:ilvl w:val="0"/>
          <w:numId w:val="13"/>
        </w:numPr>
        <w:spacing w:after="160" w:line="259" w:lineRule="auto"/>
        <w:contextualSpacing/>
        <w:jc w:val="both"/>
        <w:rPr>
          <w:rFonts w:ascii="Arial" w:hAnsi="Arial" w:eastAsia="Calibri" w:cs="Arial"/>
          <w:sz w:val="20"/>
        </w:rPr>
      </w:pPr>
      <w:r w:rsidRPr="00A604DE">
        <w:rPr>
          <w:rFonts w:ascii="Arial" w:hAnsi="Arial" w:eastAsia="Calibri" w:cs="Arial"/>
          <w:b/>
          <w:bCs/>
          <w:sz w:val="20"/>
        </w:rPr>
        <w:t>Indicator 7:</w:t>
      </w:r>
      <w:r w:rsidRPr="00020DD9">
        <w:rPr>
          <w:rFonts w:ascii="Arial" w:hAnsi="Arial" w:eastAsia="Calibri" w:cs="Arial"/>
          <w:sz w:val="20"/>
        </w:rPr>
        <w:t xml:space="preserve"> Percentage of staff believing that the Trust provides equal opportunities for career progression or promotion</w:t>
      </w:r>
    </w:p>
    <w:p w:rsidRPr="00020DD9" w:rsidR="005E44F8" w:rsidP="005E44F8" w:rsidRDefault="005E44F8" w14:paraId="2AA151AD" w14:textId="77777777">
      <w:pPr>
        <w:numPr>
          <w:ilvl w:val="0"/>
          <w:numId w:val="13"/>
        </w:numPr>
        <w:spacing w:after="160" w:line="259" w:lineRule="auto"/>
        <w:contextualSpacing/>
        <w:jc w:val="both"/>
        <w:rPr>
          <w:rFonts w:ascii="Arial" w:hAnsi="Arial" w:eastAsia="Calibri" w:cs="Arial"/>
          <w:sz w:val="20"/>
        </w:rPr>
      </w:pPr>
      <w:r w:rsidRPr="00A604DE">
        <w:rPr>
          <w:rFonts w:ascii="Arial" w:hAnsi="Arial" w:eastAsia="Calibri" w:cs="Arial"/>
          <w:b/>
          <w:bCs/>
          <w:sz w:val="20"/>
        </w:rPr>
        <w:t>Indicator 8:</w:t>
      </w:r>
      <w:r w:rsidRPr="00020DD9">
        <w:rPr>
          <w:rFonts w:ascii="Arial" w:hAnsi="Arial" w:eastAsia="Calibri" w:cs="Arial"/>
          <w:sz w:val="20"/>
        </w:rPr>
        <w:t xml:space="preserve"> Percentage of staff experiencing discrimination at work by a manager/team leader or other colleagues</w:t>
      </w:r>
    </w:p>
    <w:p w:rsidRPr="00020DD9" w:rsidR="005E44F8" w:rsidP="005E44F8" w:rsidRDefault="005E44F8" w14:paraId="09C72DEC" w14:textId="77777777">
      <w:pPr>
        <w:spacing w:after="160" w:line="259" w:lineRule="auto"/>
        <w:ind w:left="720"/>
        <w:contextualSpacing/>
        <w:jc w:val="both"/>
        <w:rPr>
          <w:rFonts w:ascii="Arial" w:hAnsi="Arial" w:eastAsia="Calibri" w:cs="Arial"/>
          <w:sz w:val="20"/>
        </w:rPr>
      </w:pPr>
    </w:p>
    <w:p w:rsidRPr="00020DD9" w:rsidR="005E44F8" w:rsidP="005E44F8" w:rsidRDefault="005E44F8" w14:paraId="39396291" w14:textId="77777777">
      <w:pPr>
        <w:spacing w:after="160" w:line="240" w:lineRule="auto"/>
        <w:jc w:val="both"/>
        <w:rPr>
          <w:rFonts w:ascii="Arial" w:hAnsi="Arial" w:eastAsia="Calibri" w:cs="Arial"/>
          <w:sz w:val="20"/>
        </w:rPr>
      </w:pPr>
      <w:r w:rsidRPr="00020DD9">
        <w:rPr>
          <w:rFonts w:ascii="Arial" w:hAnsi="Arial" w:eastAsia="Calibri" w:cs="Arial"/>
          <w:sz w:val="20"/>
        </w:rPr>
        <w:t xml:space="preserve">These indicators are inextricably linked so it makes sense that they should be tackled alongside each other. </w:t>
      </w:r>
    </w:p>
    <w:p w:rsidR="008640D5" w:rsidP="005E44F8" w:rsidRDefault="005E44F8" w14:paraId="764AB84D" w14:textId="4A71AFB1">
      <w:pPr>
        <w:spacing w:after="160" w:line="240" w:lineRule="auto"/>
        <w:jc w:val="both"/>
        <w:rPr>
          <w:rFonts w:ascii="Arial" w:hAnsi="Arial" w:eastAsia="Calibri" w:cs="Arial"/>
          <w:sz w:val="20"/>
        </w:rPr>
      </w:pPr>
      <w:r w:rsidRPr="00020DD9">
        <w:rPr>
          <w:rFonts w:ascii="Arial" w:hAnsi="Arial" w:eastAsia="Calibri" w:cs="Arial"/>
          <w:sz w:val="20"/>
        </w:rPr>
        <w:t xml:space="preserve">The action plan </w:t>
      </w:r>
      <w:r w:rsidR="00281355">
        <w:rPr>
          <w:rFonts w:ascii="Arial" w:hAnsi="Arial" w:eastAsia="Calibri" w:cs="Arial"/>
          <w:sz w:val="20"/>
        </w:rPr>
        <w:t>(A</w:t>
      </w:r>
      <w:r w:rsidRPr="00020DD9">
        <w:rPr>
          <w:rFonts w:ascii="Arial" w:hAnsi="Arial" w:eastAsia="Calibri" w:cs="Arial"/>
          <w:sz w:val="20"/>
        </w:rPr>
        <w:t>ppendi</w:t>
      </w:r>
      <w:r w:rsidR="00281355">
        <w:rPr>
          <w:rFonts w:ascii="Arial" w:hAnsi="Arial" w:eastAsia="Calibri" w:cs="Arial"/>
          <w:sz w:val="20"/>
        </w:rPr>
        <w:t xml:space="preserve">x </w:t>
      </w:r>
      <w:r w:rsidR="00A604DE">
        <w:rPr>
          <w:rFonts w:ascii="Arial" w:hAnsi="Arial" w:eastAsia="Calibri" w:cs="Arial"/>
          <w:sz w:val="20"/>
        </w:rPr>
        <w:t>2</w:t>
      </w:r>
      <w:r w:rsidR="00D77E17">
        <w:rPr>
          <w:rFonts w:ascii="Arial" w:hAnsi="Arial" w:eastAsia="Calibri" w:cs="Arial"/>
          <w:sz w:val="20"/>
        </w:rPr>
        <w:t>)</w:t>
      </w:r>
      <w:r w:rsidRPr="00020DD9">
        <w:rPr>
          <w:rFonts w:ascii="Arial" w:hAnsi="Arial" w:eastAsia="Calibri" w:cs="Arial"/>
          <w:sz w:val="20"/>
        </w:rPr>
        <w:t xml:space="preserve"> sets out in detail the actions the Trust will take to achieve improvements against these indicators. </w:t>
      </w:r>
    </w:p>
    <w:p w:rsidR="00E938ED" w:rsidP="005E44F8" w:rsidRDefault="00E938ED" w14:paraId="066DEA01" w14:textId="77777777">
      <w:pPr>
        <w:spacing w:after="160" w:line="240" w:lineRule="auto"/>
        <w:jc w:val="both"/>
        <w:rPr>
          <w:rFonts w:ascii="Arial" w:hAnsi="Arial" w:eastAsia="Calibri" w:cs="Arial"/>
          <w:sz w:val="20"/>
        </w:rPr>
      </w:pPr>
    </w:p>
    <w:p w:rsidRPr="00E938ED" w:rsidR="006836FF" w:rsidP="006836FF" w:rsidRDefault="00E938ED" w14:paraId="6EE6C881" w14:textId="7C5BB7A6">
      <w:pPr>
        <w:spacing w:after="160" w:line="240" w:lineRule="auto"/>
        <w:jc w:val="both"/>
        <w:rPr>
          <w:rFonts w:ascii="Arial" w:hAnsi="Arial" w:eastAsia="Times New Roman" w:cs="Arial"/>
          <w:b/>
          <w:bCs/>
          <w:color w:val="2F5496" w:themeColor="accent1" w:themeShade="BF"/>
          <w:kern w:val="32"/>
          <w:sz w:val="32"/>
          <w:szCs w:val="32"/>
          <w:lang w:eastAsia="en-GB"/>
        </w:rPr>
      </w:pPr>
      <w:r w:rsidRPr="00E938ED">
        <w:rPr>
          <w:rFonts w:ascii="Arial" w:hAnsi="Arial" w:eastAsia="Times New Roman" w:cs="Arial"/>
          <w:b/>
          <w:bCs/>
          <w:color w:val="2F5496" w:themeColor="accent1" w:themeShade="BF"/>
          <w:kern w:val="32"/>
          <w:sz w:val="32"/>
          <w:szCs w:val="32"/>
          <w:lang w:eastAsia="en-GB"/>
        </w:rPr>
        <w:t>Appendices</w:t>
      </w:r>
    </w:p>
    <w:p w:rsidR="00A22236" w:rsidP="00E938ED" w:rsidRDefault="00E938ED" w14:paraId="5B722F34" w14:textId="66AD213C">
      <w:pPr>
        <w:pStyle w:val="Heading3"/>
        <w:rPr>
          <w:b w:val="0"/>
          <w:bCs w:val="0"/>
          <w:i/>
          <w:iCs/>
          <w:color w:val="2E74B5" w:themeColor="accent5" w:themeShade="BF"/>
        </w:rPr>
      </w:pPr>
      <w:bookmarkStart w:name="_Toc116556631" w:id="31"/>
      <w:r w:rsidRPr="00E938ED">
        <w:rPr>
          <w:b w:val="0"/>
          <w:bCs w:val="0"/>
          <w:i/>
          <w:iCs/>
          <w:color w:val="2E74B5" w:themeColor="accent5" w:themeShade="BF"/>
        </w:rPr>
        <w:t>Appendix 1: Infographic to visualise WRES data</w:t>
      </w:r>
      <w:bookmarkEnd w:id="31"/>
    </w:p>
    <w:p w:rsidRPr="00E938ED" w:rsidR="00CC3091" w:rsidP="00E938ED" w:rsidRDefault="00CC3091" w14:paraId="1AE0DCBB" w14:textId="77777777">
      <w:pPr>
        <w:pStyle w:val="Heading3"/>
        <w:rPr>
          <w:b w:val="0"/>
          <w:bCs w:val="0"/>
          <w:i/>
          <w:iCs/>
          <w:color w:val="2E74B5" w:themeColor="accent5" w:themeShade="BF"/>
        </w:rPr>
      </w:pPr>
    </w:p>
    <w:p w:rsidR="00E938ED" w:rsidP="005E44F8" w:rsidRDefault="00E938ED" w14:paraId="52A6E0C1" w14:textId="7C08D97C">
      <w:pPr>
        <w:spacing w:after="160" w:line="240" w:lineRule="auto"/>
        <w:jc w:val="both"/>
        <w:rPr>
          <w:rFonts w:ascii="Arial" w:hAnsi="Arial" w:eastAsia="Calibri" w:cs="Arial"/>
          <w:sz w:val="20"/>
          <w:szCs w:val="20"/>
        </w:rPr>
      </w:pPr>
      <w:r>
        <w:rPr>
          <w:noProof/>
        </w:rPr>
        <w:drawing>
          <wp:inline distT="0" distB="0" distL="0" distR="0" wp14:anchorId="7A8C521E" wp14:editId="6F57213C">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rsidR="00E938ED" w:rsidP="005E44F8" w:rsidRDefault="00E938ED" w14:paraId="25049B5C" w14:textId="2EC3CA4F">
      <w:pPr>
        <w:spacing w:after="160" w:line="240" w:lineRule="auto"/>
        <w:jc w:val="both"/>
        <w:rPr>
          <w:rFonts w:ascii="Arial" w:hAnsi="Arial" w:eastAsia="Calibri" w:cs="Arial"/>
          <w:sz w:val="20"/>
        </w:rPr>
      </w:pPr>
      <w:r>
        <w:rPr>
          <w:noProof/>
        </w:rPr>
        <w:lastRenderedPageBreak/>
        <w:drawing>
          <wp:inline distT="0" distB="0" distL="0" distR="0" wp14:anchorId="0D0AE075" wp14:editId="7261D8B7">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rsidR="005F4FF4" w:rsidP="005F4FF4" w:rsidRDefault="005F4FF4" w14:paraId="578A955A" w14:textId="77777777">
      <w:pPr>
        <w:rPr>
          <w:rFonts w:ascii="Arial" w:hAnsi="Arial" w:eastAsia="Calibri" w:cs="Arial"/>
          <w:sz w:val="20"/>
        </w:rPr>
        <w:sectPr w:rsidR="005F4FF4">
          <w:footerReference w:type="default" r:id="rId25"/>
          <w:pgSz w:w="11906" w:h="16838"/>
          <w:pgMar w:top="1440" w:right="1440" w:bottom="1440" w:left="1440" w:header="708" w:footer="708" w:gutter="0"/>
          <w:cols w:space="708"/>
          <w:docGrid w:linePitch="360"/>
        </w:sectPr>
      </w:pPr>
    </w:p>
    <w:p w:rsidRPr="00E938ED" w:rsidR="005F4FF4" w:rsidP="005F4FF4" w:rsidRDefault="005F4FF4" w14:paraId="16A4EDA5" w14:textId="77777777">
      <w:pPr>
        <w:pStyle w:val="Heading3"/>
        <w:rPr>
          <w:b w:val="0"/>
          <w:bCs w:val="0"/>
          <w:i/>
          <w:iCs/>
          <w:color w:val="2E74B5" w:themeColor="accent5" w:themeShade="BF"/>
        </w:rPr>
      </w:pPr>
      <w:r w:rsidRPr="00E938ED">
        <w:rPr>
          <w:b w:val="0"/>
          <w:bCs w:val="0"/>
          <w:i/>
          <w:iCs/>
          <w:color w:val="2E74B5" w:themeColor="accent5" w:themeShade="BF"/>
        </w:rPr>
        <w:lastRenderedPageBreak/>
        <w:t>Appendix 2: WRES Action Plan 2022</w:t>
      </w:r>
    </w:p>
    <w:p w:rsidR="005F4FF4" w:rsidP="005F4FF4" w:rsidRDefault="005F4FF4" w14:paraId="03047BE7" w14:textId="77777777">
      <w:pPr>
        <w:pStyle w:val="xmsonormal"/>
        <w:rPr>
          <w:b/>
          <w:bCs/>
        </w:rPr>
      </w:pPr>
    </w:p>
    <w:tbl>
      <w:tblPr>
        <w:tblStyle w:val="TableGrid"/>
        <w:tblW w:w="16019" w:type="dxa"/>
        <w:tblInd w:w="-856" w:type="dxa"/>
        <w:tblLook w:val="04A0" w:firstRow="1" w:lastRow="0" w:firstColumn="1" w:lastColumn="0" w:noHBand="0" w:noVBand="1"/>
      </w:tblPr>
      <w:tblGrid>
        <w:gridCol w:w="2978"/>
        <w:gridCol w:w="7654"/>
        <w:gridCol w:w="3260"/>
        <w:gridCol w:w="2127"/>
      </w:tblGrid>
      <w:tr w:rsidR="005F4FF4" w:rsidTr="005F4FF4" w14:paraId="61F76294" w14:textId="77777777">
        <w:trPr>
          <w:cantSplit/>
          <w:tblHeader/>
        </w:trPr>
        <w:tc>
          <w:tcPr>
            <w:tcW w:w="2978" w:type="dxa"/>
            <w:shd w:val="clear" w:color="auto" w:fill="D9D9D9" w:themeFill="background1" w:themeFillShade="D9"/>
          </w:tcPr>
          <w:p w:rsidR="005F4FF4" w:rsidP="005F4FF4" w:rsidRDefault="005F4FF4" w14:paraId="5E11F5AD" w14:textId="77777777">
            <w:pPr>
              <w:pStyle w:val="xmsonormal"/>
              <w:rPr>
                <w:b/>
                <w:bCs/>
              </w:rPr>
            </w:pPr>
            <w:r>
              <w:rPr>
                <w:b/>
                <w:bCs/>
              </w:rPr>
              <w:t>WRES Themes / Areas</w:t>
            </w:r>
          </w:p>
          <w:p w:rsidR="005F4FF4" w:rsidP="005F4FF4" w:rsidRDefault="005F4FF4" w14:paraId="720AE6DB" w14:textId="77777777">
            <w:pPr>
              <w:pStyle w:val="xmsonormal"/>
              <w:rPr>
                <w:b/>
                <w:bCs/>
              </w:rPr>
            </w:pPr>
          </w:p>
        </w:tc>
        <w:tc>
          <w:tcPr>
            <w:tcW w:w="7654" w:type="dxa"/>
            <w:shd w:val="clear" w:color="auto" w:fill="D9D9D9" w:themeFill="background1" w:themeFillShade="D9"/>
          </w:tcPr>
          <w:p w:rsidRPr="000B4763" w:rsidR="005F4FF4" w:rsidP="005F4FF4" w:rsidRDefault="005F4FF4" w14:paraId="27475DD1" w14:textId="77777777">
            <w:pPr>
              <w:pStyle w:val="xmsonormal"/>
              <w:rPr>
                <w:b/>
                <w:bCs/>
              </w:rPr>
            </w:pPr>
            <w:r w:rsidRPr="000B4763">
              <w:rPr>
                <w:b/>
                <w:bCs/>
              </w:rPr>
              <w:t xml:space="preserve">Proposed actions </w:t>
            </w:r>
          </w:p>
          <w:p w:rsidR="005F4FF4" w:rsidP="005F4FF4" w:rsidRDefault="005F4FF4" w14:paraId="77E6D0F2" w14:textId="77777777">
            <w:pPr>
              <w:pStyle w:val="xmsonormal"/>
              <w:rPr>
                <w:b/>
                <w:bCs/>
              </w:rPr>
            </w:pPr>
          </w:p>
        </w:tc>
        <w:tc>
          <w:tcPr>
            <w:tcW w:w="3260" w:type="dxa"/>
            <w:shd w:val="clear" w:color="auto" w:fill="D9D9D9" w:themeFill="background1" w:themeFillShade="D9"/>
          </w:tcPr>
          <w:p w:rsidR="005F4FF4" w:rsidP="005F4FF4" w:rsidRDefault="005F4FF4" w14:paraId="6CEAD2B1" w14:textId="77777777">
            <w:pPr>
              <w:pStyle w:val="xmsonormal"/>
              <w:rPr>
                <w:b/>
                <w:bCs/>
              </w:rPr>
            </w:pPr>
            <w:r>
              <w:rPr>
                <w:b/>
                <w:bCs/>
              </w:rPr>
              <w:t>Responsible for Actions</w:t>
            </w:r>
          </w:p>
        </w:tc>
        <w:tc>
          <w:tcPr>
            <w:tcW w:w="2127" w:type="dxa"/>
            <w:shd w:val="clear" w:color="auto" w:fill="D9D9D9" w:themeFill="background1" w:themeFillShade="D9"/>
          </w:tcPr>
          <w:p w:rsidR="005F4FF4" w:rsidP="005F4FF4" w:rsidRDefault="005F4FF4" w14:paraId="07A1B708" w14:textId="77777777">
            <w:pPr>
              <w:pStyle w:val="xmsonormal"/>
              <w:rPr>
                <w:b/>
                <w:bCs/>
              </w:rPr>
            </w:pPr>
            <w:r>
              <w:rPr>
                <w:b/>
                <w:bCs/>
              </w:rPr>
              <w:t>Deadline / review date</w:t>
            </w:r>
          </w:p>
        </w:tc>
      </w:tr>
      <w:tr w:rsidR="005F4FF4" w:rsidTr="005F4FF4" w14:paraId="2E2DD923" w14:textId="77777777">
        <w:trPr>
          <w:trHeight w:val="1724"/>
        </w:trPr>
        <w:tc>
          <w:tcPr>
            <w:tcW w:w="2978" w:type="dxa"/>
          </w:tcPr>
          <w:p w:rsidR="005F4FF4" w:rsidP="005F4FF4" w:rsidRDefault="005F4FF4" w14:paraId="6A8DBC34" w14:textId="77777777">
            <w:pPr>
              <w:pStyle w:val="xmsonormal"/>
              <w:rPr>
                <w:b/>
                <w:bCs/>
              </w:rPr>
            </w:pPr>
            <w:r>
              <w:rPr>
                <w:b/>
                <w:bCs/>
              </w:rPr>
              <w:t>1: Workforce reflecting our communities, at all roles, at all levels; ensuring those who are underrepresented groups can access support to thrive, excel and belong within their roles.</w:t>
            </w:r>
          </w:p>
        </w:tc>
        <w:tc>
          <w:tcPr>
            <w:tcW w:w="7654" w:type="dxa"/>
          </w:tcPr>
          <w:p w:rsidRPr="0066097A" w:rsidR="005F4FF4" w:rsidP="005F4FF4" w:rsidRDefault="005F4FF4" w14:paraId="5A79FB12" w14:textId="77777777">
            <w:pPr>
              <w:pStyle w:val="xmsonormal"/>
              <w:numPr>
                <w:ilvl w:val="0"/>
                <w:numId w:val="32"/>
              </w:numPr>
            </w:pPr>
            <w:r w:rsidRPr="0066097A">
              <w:t xml:space="preserve">Achieve 19% BME representation through all levels in both the clinical and non-clinical workforce. This is aligned to National target set and we will remain focused on increasing representation within senior leadership roles within the organisation which currently remain lower in representation of BME staff members. </w:t>
            </w:r>
          </w:p>
          <w:p w:rsidRPr="0066097A" w:rsidR="005F4FF4" w:rsidP="005F4FF4" w:rsidRDefault="005F4FF4" w14:paraId="14A1B5C3" w14:textId="77777777"/>
          <w:p w:rsidRPr="007C6D76" w:rsidR="005F4FF4" w:rsidP="005F4FF4" w:rsidRDefault="005F4FF4" w14:paraId="1AC6B39D" w14:textId="77777777">
            <w:pPr>
              <w:pStyle w:val="xmsonormal"/>
            </w:pPr>
          </w:p>
        </w:tc>
        <w:tc>
          <w:tcPr>
            <w:tcW w:w="3260" w:type="dxa"/>
          </w:tcPr>
          <w:p w:rsidRPr="0007393F" w:rsidR="005F4FF4" w:rsidP="005F4FF4" w:rsidRDefault="005F4FF4" w14:paraId="53E5433C" w14:textId="77777777">
            <w:pPr>
              <w:pStyle w:val="xmsonormal"/>
            </w:pPr>
            <w:r>
              <w:t>Chief People Officer / Director of OD &amp; Inclusion</w:t>
            </w:r>
          </w:p>
        </w:tc>
        <w:tc>
          <w:tcPr>
            <w:tcW w:w="2127" w:type="dxa"/>
          </w:tcPr>
          <w:p w:rsidR="005F4FF4" w:rsidP="005F4FF4" w:rsidRDefault="005F4FF4" w14:paraId="1D512D4A" w14:textId="77777777">
            <w:pPr>
              <w:pStyle w:val="xmsonormal"/>
            </w:pPr>
            <w:r>
              <w:t xml:space="preserve">September </w:t>
            </w:r>
            <w:r w:rsidRPr="001E11F0">
              <w:t>2023</w:t>
            </w:r>
          </w:p>
          <w:p w:rsidR="005F4FF4" w:rsidP="005F4FF4" w:rsidRDefault="005F4FF4" w14:paraId="4E433737" w14:textId="77777777">
            <w:pPr>
              <w:pStyle w:val="xmsonormal"/>
              <w:rPr>
                <w:b/>
                <w:bCs/>
              </w:rPr>
            </w:pPr>
          </w:p>
          <w:p w:rsidR="005F4FF4" w:rsidP="005F4FF4" w:rsidRDefault="005F4FF4" w14:paraId="03AA0FD4" w14:textId="77777777">
            <w:pPr>
              <w:pStyle w:val="xmsonormal"/>
              <w:rPr>
                <w:b/>
                <w:bCs/>
              </w:rPr>
            </w:pPr>
          </w:p>
        </w:tc>
      </w:tr>
      <w:tr w:rsidR="005F4FF4" w:rsidTr="005F4FF4" w14:paraId="1A9578BA" w14:textId="77777777">
        <w:trPr>
          <w:trHeight w:val="1724"/>
        </w:trPr>
        <w:tc>
          <w:tcPr>
            <w:tcW w:w="2978" w:type="dxa"/>
          </w:tcPr>
          <w:p w:rsidR="005F4FF4" w:rsidP="005F4FF4" w:rsidRDefault="005F4FF4" w14:paraId="2FEFD222" w14:textId="77777777">
            <w:pPr>
              <w:pStyle w:val="xmsonormal"/>
              <w:rPr>
                <w:b/>
                <w:bCs/>
              </w:rPr>
            </w:pPr>
          </w:p>
        </w:tc>
        <w:tc>
          <w:tcPr>
            <w:tcW w:w="7654" w:type="dxa"/>
          </w:tcPr>
          <w:p w:rsidRPr="008A643C" w:rsidR="005F4FF4" w:rsidP="005F4FF4" w:rsidRDefault="005F4FF4" w14:paraId="1E5D2198" w14:textId="77777777">
            <w:pPr>
              <w:pStyle w:val="xmsonormal"/>
              <w:numPr>
                <w:ilvl w:val="0"/>
                <w:numId w:val="32"/>
              </w:numPr>
            </w:pPr>
            <w:r>
              <w:t>To develop and initiate po</w:t>
            </w:r>
            <w:r w:rsidRPr="00B739CB">
              <w:t>sitive</w:t>
            </w:r>
            <w:r>
              <w:t xml:space="preserve"> Action Programmes both UHS and HIOW system wide; for BME staff and/or other protected characteristics. Acknowledging individuals experience of barriers to promotion, </w:t>
            </w:r>
            <w:proofErr w:type="gramStart"/>
            <w:r>
              <w:t>development</w:t>
            </w:r>
            <w:proofErr w:type="gramEnd"/>
            <w:r>
              <w:t xml:space="preserve"> and career progression.</w:t>
            </w:r>
          </w:p>
        </w:tc>
        <w:tc>
          <w:tcPr>
            <w:tcW w:w="3260" w:type="dxa"/>
          </w:tcPr>
          <w:p w:rsidR="005F4FF4" w:rsidP="005F4FF4" w:rsidRDefault="005F4FF4" w14:paraId="75DE8361" w14:textId="77777777">
            <w:pPr>
              <w:pStyle w:val="xmsonormal"/>
            </w:pPr>
            <w:r w:rsidRPr="001E11F0">
              <w:t xml:space="preserve">Workforce </w:t>
            </w:r>
            <w:r>
              <w:t>I</w:t>
            </w:r>
            <w:r w:rsidRPr="001E11F0">
              <w:t xml:space="preserve">nclusion &amp; </w:t>
            </w:r>
            <w:r>
              <w:t>B</w:t>
            </w:r>
            <w:r w:rsidRPr="001E11F0">
              <w:t xml:space="preserve">elonging </w:t>
            </w:r>
            <w:r>
              <w:t>C</w:t>
            </w:r>
            <w:r w:rsidRPr="001E11F0">
              <w:t>onsultant / Head of EDI / Head of OD</w:t>
            </w:r>
          </w:p>
        </w:tc>
        <w:tc>
          <w:tcPr>
            <w:tcW w:w="2127" w:type="dxa"/>
          </w:tcPr>
          <w:p w:rsidR="005F4FF4" w:rsidP="005F4FF4" w:rsidRDefault="005F4FF4" w14:paraId="74632529" w14:textId="77777777">
            <w:pPr>
              <w:pStyle w:val="xmsonormal"/>
            </w:pPr>
            <w:r w:rsidRPr="001E11F0">
              <w:t>July 2023</w:t>
            </w:r>
          </w:p>
        </w:tc>
      </w:tr>
      <w:tr w:rsidR="005F4FF4" w:rsidTr="005F4FF4" w14:paraId="38A77E20" w14:textId="77777777">
        <w:tc>
          <w:tcPr>
            <w:tcW w:w="2978" w:type="dxa"/>
          </w:tcPr>
          <w:p w:rsidR="005F4FF4" w:rsidP="005F4FF4" w:rsidRDefault="005F4FF4" w14:paraId="73454186" w14:textId="77777777">
            <w:pPr>
              <w:pStyle w:val="xmsonormal"/>
              <w:rPr>
                <w:b/>
                <w:bCs/>
              </w:rPr>
            </w:pPr>
          </w:p>
        </w:tc>
        <w:tc>
          <w:tcPr>
            <w:tcW w:w="7654" w:type="dxa"/>
          </w:tcPr>
          <w:p w:rsidRPr="004D53F9" w:rsidR="005F4FF4" w:rsidP="005F4FF4" w:rsidRDefault="005F4FF4" w14:paraId="42EF963C" w14:textId="77777777">
            <w:pPr>
              <w:pStyle w:val="xmsonormal"/>
              <w:numPr>
                <w:ilvl w:val="0"/>
                <w:numId w:val="32"/>
              </w:numPr>
            </w:pPr>
            <w:r>
              <w:t xml:space="preserve">UHS partnership with </w:t>
            </w:r>
            <w:proofErr w:type="spellStart"/>
            <w:r>
              <w:t>maaha</w:t>
            </w:r>
            <w:proofErr w:type="spellEnd"/>
            <w:r>
              <w:t xml:space="preserve"> people in developing and running a positive action leadership programme which will enrol 24 individuals who identify with a protected characteristic and will be designed to support individuals looking to move into, or those who are moving through senior leadership roles within the organisation, building on </w:t>
            </w:r>
            <w:proofErr w:type="gramStart"/>
            <w:r>
              <w:t>individuals</w:t>
            </w:r>
            <w:proofErr w:type="gramEnd"/>
            <w:r>
              <w:t xml:space="preserve"> personal identity, power and influence within the organisation.</w:t>
            </w:r>
          </w:p>
        </w:tc>
        <w:tc>
          <w:tcPr>
            <w:tcW w:w="3260" w:type="dxa"/>
          </w:tcPr>
          <w:p w:rsidR="005F4FF4" w:rsidP="005F4FF4" w:rsidRDefault="005F4FF4" w14:paraId="7C634CA4" w14:textId="77777777">
            <w:pPr>
              <w:pStyle w:val="xmsonormal"/>
              <w:rPr>
                <w:b/>
                <w:bCs/>
              </w:rPr>
            </w:pPr>
            <w:r w:rsidRPr="001E11F0">
              <w:t xml:space="preserve">Workforce </w:t>
            </w:r>
            <w:r>
              <w:t>I</w:t>
            </w:r>
            <w:r w:rsidRPr="001E11F0">
              <w:t xml:space="preserve">nclusion &amp; </w:t>
            </w:r>
            <w:r>
              <w:t>B</w:t>
            </w:r>
            <w:r w:rsidRPr="001E11F0">
              <w:t xml:space="preserve">elonging </w:t>
            </w:r>
            <w:r>
              <w:t>C</w:t>
            </w:r>
            <w:r w:rsidRPr="001E11F0">
              <w:t>onsultant</w:t>
            </w:r>
          </w:p>
        </w:tc>
        <w:tc>
          <w:tcPr>
            <w:tcW w:w="2127" w:type="dxa"/>
          </w:tcPr>
          <w:p w:rsidR="005F4FF4" w:rsidP="005F4FF4" w:rsidRDefault="005F4FF4" w14:paraId="08802F69" w14:textId="77777777">
            <w:pPr>
              <w:pStyle w:val="xmsonormal"/>
              <w:rPr>
                <w:b/>
                <w:bCs/>
              </w:rPr>
            </w:pPr>
            <w:r w:rsidRPr="001E11F0">
              <w:t>J</w:t>
            </w:r>
            <w:r>
              <w:t>anuary</w:t>
            </w:r>
            <w:r w:rsidRPr="001E11F0">
              <w:t xml:space="preserve"> 2023</w:t>
            </w:r>
          </w:p>
        </w:tc>
      </w:tr>
      <w:tr w:rsidR="005F4FF4" w:rsidTr="005F4FF4" w14:paraId="0376F7D2" w14:textId="77777777">
        <w:tc>
          <w:tcPr>
            <w:tcW w:w="2978" w:type="dxa"/>
          </w:tcPr>
          <w:p w:rsidR="005F4FF4" w:rsidP="005F4FF4" w:rsidRDefault="005F4FF4" w14:paraId="0C9E6732" w14:textId="77777777">
            <w:pPr>
              <w:pStyle w:val="xmsonormal"/>
              <w:rPr>
                <w:b/>
                <w:bCs/>
              </w:rPr>
            </w:pPr>
          </w:p>
        </w:tc>
        <w:tc>
          <w:tcPr>
            <w:tcW w:w="7654" w:type="dxa"/>
          </w:tcPr>
          <w:p w:rsidRPr="004D53F9" w:rsidR="005F4FF4" w:rsidP="005F4FF4" w:rsidRDefault="005F4FF4" w14:paraId="33E9AD46" w14:textId="77777777">
            <w:pPr>
              <w:pStyle w:val="xmsonormal"/>
              <w:numPr>
                <w:ilvl w:val="0"/>
                <w:numId w:val="32"/>
              </w:numPr>
            </w:pPr>
            <w:r>
              <w:t>Partnership with the Florence Nightingale Foundation; Nurse leadership programme aimed at aspiring nurses from backgrounds that are under-represented in our nursing workforce and ensuring that opportunity for individuals is equal and representative of wider society.</w:t>
            </w:r>
          </w:p>
        </w:tc>
        <w:tc>
          <w:tcPr>
            <w:tcW w:w="3260" w:type="dxa"/>
          </w:tcPr>
          <w:p w:rsidR="005F4FF4" w:rsidP="005F4FF4" w:rsidRDefault="005F4FF4" w14:paraId="26A9348B" w14:textId="77777777">
            <w:pPr>
              <w:pStyle w:val="xmsonormal"/>
              <w:rPr>
                <w:b/>
                <w:bCs/>
              </w:rPr>
            </w:pPr>
            <w:r w:rsidRPr="001E11F0">
              <w:t>Deputy Director of Nursing &amp; Head of OD</w:t>
            </w:r>
          </w:p>
        </w:tc>
        <w:tc>
          <w:tcPr>
            <w:tcW w:w="2127" w:type="dxa"/>
          </w:tcPr>
          <w:p w:rsidR="005F4FF4" w:rsidP="005F4FF4" w:rsidRDefault="005F4FF4" w14:paraId="4451715E" w14:textId="77777777">
            <w:pPr>
              <w:pStyle w:val="xmsonormal"/>
              <w:rPr>
                <w:b/>
                <w:bCs/>
              </w:rPr>
            </w:pPr>
            <w:r w:rsidRPr="001E11F0">
              <w:t>April 2023</w:t>
            </w:r>
          </w:p>
        </w:tc>
      </w:tr>
      <w:tr w:rsidR="005F4FF4" w:rsidTr="005F4FF4" w14:paraId="21B3EEAF" w14:textId="77777777">
        <w:tc>
          <w:tcPr>
            <w:tcW w:w="2978" w:type="dxa"/>
          </w:tcPr>
          <w:p w:rsidR="005F4FF4" w:rsidP="005F4FF4" w:rsidRDefault="005F4FF4" w14:paraId="060DF082" w14:textId="77777777">
            <w:pPr>
              <w:pStyle w:val="xmsonormal"/>
              <w:rPr>
                <w:b/>
                <w:bCs/>
              </w:rPr>
            </w:pPr>
          </w:p>
        </w:tc>
        <w:tc>
          <w:tcPr>
            <w:tcW w:w="7654" w:type="dxa"/>
          </w:tcPr>
          <w:p w:rsidRPr="004D53F9" w:rsidR="005F4FF4" w:rsidP="005F4FF4" w:rsidRDefault="005F4FF4" w14:paraId="5FD06E10" w14:textId="77777777">
            <w:pPr>
              <w:pStyle w:val="xmsonormal"/>
              <w:numPr>
                <w:ilvl w:val="0"/>
                <w:numId w:val="32"/>
              </w:numPr>
            </w:pPr>
            <w:r>
              <w:t xml:space="preserve">Talent development programme for individuals supporting the career development, pathways, </w:t>
            </w:r>
            <w:proofErr w:type="gramStart"/>
            <w:r>
              <w:t>training</w:t>
            </w:r>
            <w:proofErr w:type="gramEnd"/>
            <w:r>
              <w:t xml:space="preserve"> and development of individual’s, ensuring talent workstreams and pipelines that encourage opportunity at earlier stages than current and will include long-term career planning. Develop a talent pipeline/talent management plan to include stretch activities, secondments, shadowing, specialist training, qualifications, coaching and mentoring. This will look at strengthening as well as unearthing our current talent within UHS and </w:t>
            </w:r>
            <w:r>
              <w:lastRenderedPageBreak/>
              <w:t xml:space="preserve">ensuring that individuals continue to thrive, </w:t>
            </w:r>
            <w:proofErr w:type="gramStart"/>
            <w:r>
              <w:t>excel</w:t>
            </w:r>
            <w:proofErr w:type="gramEnd"/>
            <w:r>
              <w:t xml:space="preserve"> and belong and we support them to do this.</w:t>
            </w:r>
          </w:p>
        </w:tc>
        <w:tc>
          <w:tcPr>
            <w:tcW w:w="3260" w:type="dxa"/>
          </w:tcPr>
          <w:p w:rsidR="005F4FF4" w:rsidP="005F4FF4" w:rsidRDefault="005F4FF4" w14:paraId="5A1B368D" w14:textId="77777777">
            <w:pPr>
              <w:pStyle w:val="xmsonormal"/>
              <w:rPr>
                <w:b/>
                <w:bCs/>
              </w:rPr>
            </w:pPr>
            <w:r w:rsidRPr="001E11F0">
              <w:lastRenderedPageBreak/>
              <w:t>Head of Talent Management / Head of EDI / Workforce Inclusion &amp; Belonging Consultant</w:t>
            </w:r>
          </w:p>
        </w:tc>
        <w:tc>
          <w:tcPr>
            <w:tcW w:w="2127" w:type="dxa"/>
          </w:tcPr>
          <w:p w:rsidR="005F4FF4" w:rsidP="005F4FF4" w:rsidRDefault="005F4FF4" w14:paraId="610897C9" w14:textId="77777777">
            <w:pPr>
              <w:pStyle w:val="xmsonormal"/>
              <w:rPr>
                <w:b/>
                <w:bCs/>
              </w:rPr>
            </w:pPr>
            <w:r w:rsidRPr="001E11F0">
              <w:t>July 2023</w:t>
            </w:r>
          </w:p>
        </w:tc>
      </w:tr>
      <w:tr w:rsidR="005F4FF4" w:rsidTr="005F4FF4" w14:paraId="3AF6382F" w14:textId="77777777">
        <w:tc>
          <w:tcPr>
            <w:tcW w:w="2978" w:type="dxa"/>
          </w:tcPr>
          <w:p w:rsidR="005F4FF4" w:rsidP="005F4FF4" w:rsidRDefault="005F4FF4" w14:paraId="0ED8824C" w14:textId="77777777">
            <w:pPr>
              <w:pStyle w:val="xmsonormal"/>
              <w:rPr>
                <w:b/>
                <w:bCs/>
              </w:rPr>
            </w:pPr>
          </w:p>
        </w:tc>
        <w:tc>
          <w:tcPr>
            <w:tcW w:w="7654" w:type="dxa"/>
          </w:tcPr>
          <w:p w:rsidRPr="004D53F9" w:rsidR="005F4FF4" w:rsidP="005F4FF4" w:rsidRDefault="005F4FF4" w14:paraId="230B6578" w14:textId="77777777">
            <w:pPr>
              <w:pStyle w:val="xmsonormal"/>
              <w:numPr>
                <w:ilvl w:val="0"/>
                <w:numId w:val="32"/>
              </w:numPr>
            </w:pPr>
            <w:r>
              <w:t xml:space="preserve">Continue to build on newly found working relationship with Southampton job centre. Continue to liaise, </w:t>
            </w:r>
            <w:proofErr w:type="gramStart"/>
            <w:r>
              <w:t>attend</w:t>
            </w:r>
            <w:proofErr w:type="gramEnd"/>
            <w:r>
              <w:t xml:space="preserve"> and promote UHS as an employer of choice, the support that is offered and the career opportunities that are available including volunteering roles.</w:t>
            </w:r>
          </w:p>
        </w:tc>
        <w:tc>
          <w:tcPr>
            <w:tcW w:w="3260" w:type="dxa"/>
          </w:tcPr>
          <w:p w:rsidR="005F4FF4" w:rsidP="005F4FF4" w:rsidRDefault="005F4FF4" w14:paraId="0740677E" w14:textId="77777777">
            <w:pPr>
              <w:pStyle w:val="xmsonormal"/>
              <w:rPr>
                <w:b/>
                <w:bCs/>
              </w:rPr>
            </w:pPr>
            <w:r w:rsidRPr="001E11F0">
              <w:t xml:space="preserve">Workforce </w:t>
            </w:r>
            <w:r>
              <w:t>I</w:t>
            </w:r>
            <w:r w:rsidRPr="001E11F0">
              <w:t xml:space="preserve">nclusion &amp; </w:t>
            </w:r>
            <w:r>
              <w:t>B</w:t>
            </w:r>
            <w:r w:rsidRPr="001E11F0">
              <w:t xml:space="preserve">elonging </w:t>
            </w:r>
            <w:r>
              <w:t>C</w:t>
            </w:r>
            <w:r w:rsidRPr="001E11F0">
              <w:t>onsultant</w:t>
            </w:r>
            <w:r>
              <w:t xml:space="preserve"> / HR Recruitment team</w:t>
            </w:r>
          </w:p>
        </w:tc>
        <w:tc>
          <w:tcPr>
            <w:tcW w:w="2127" w:type="dxa"/>
          </w:tcPr>
          <w:p w:rsidR="005F4FF4" w:rsidP="005F4FF4" w:rsidRDefault="005F4FF4" w14:paraId="4CCEF768" w14:textId="77777777">
            <w:pPr>
              <w:pStyle w:val="xmsonormal"/>
              <w:rPr>
                <w:b/>
                <w:bCs/>
              </w:rPr>
            </w:pPr>
            <w:r w:rsidRPr="001E11F0">
              <w:t>April 2023</w:t>
            </w:r>
          </w:p>
        </w:tc>
      </w:tr>
      <w:tr w:rsidR="005F4FF4" w:rsidTr="005F4FF4" w14:paraId="41ED7C45" w14:textId="77777777">
        <w:tc>
          <w:tcPr>
            <w:tcW w:w="2978" w:type="dxa"/>
          </w:tcPr>
          <w:p w:rsidR="005F4FF4" w:rsidP="005F4FF4" w:rsidRDefault="005F4FF4" w14:paraId="12D63007" w14:textId="77777777">
            <w:pPr>
              <w:pStyle w:val="xmsonormal"/>
              <w:rPr>
                <w:b/>
                <w:bCs/>
              </w:rPr>
            </w:pPr>
          </w:p>
        </w:tc>
        <w:tc>
          <w:tcPr>
            <w:tcW w:w="7654" w:type="dxa"/>
          </w:tcPr>
          <w:p w:rsidRPr="004D53F9" w:rsidR="005F4FF4" w:rsidP="005F4FF4" w:rsidRDefault="005F4FF4" w14:paraId="3DFD44ED" w14:textId="77777777">
            <w:pPr>
              <w:pStyle w:val="xmsonormal"/>
              <w:numPr>
                <w:ilvl w:val="0"/>
                <w:numId w:val="32"/>
              </w:numPr>
            </w:pPr>
            <w:r>
              <w:t xml:space="preserve">Partnership with Black History Month South to outreach into schools with high BME pupil populations, aiming to positively influence young people from BME backgrounds into NHS careers.     </w:t>
            </w:r>
          </w:p>
        </w:tc>
        <w:tc>
          <w:tcPr>
            <w:tcW w:w="3260" w:type="dxa"/>
          </w:tcPr>
          <w:p w:rsidR="005F4FF4" w:rsidP="005F4FF4" w:rsidRDefault="005F4FF4" w14:paraId="3849FD68" w14:textId="77777777">
            <w:pPr>
              <w:pStyle w:val="xmsonormal"/>
              <w:rPr>
                <w:b/>
                <w:bCs/>
              </w:rPr>
            </w:pPr>
            <w:r w:rsidRPr="001D7511">
              <w:t>Head of EDI / Workforce Inclusion</w:t>
            </w:r>
            <w:r w:rsidRPr="001E11F0">
              <w:t xml:space="preserve"> &amp; </w:t>
            </w:r>
            <w:r>
              <w:t>B</w:t>
            </w:r>
            <w:r w:rsidRPr="001E11F0">
              <w:t xml:space="preserve">elonging </w:t>
            </w:r>
            <w:r>
              <w:t>C</w:t>
            </w:r>
            <w:r w:rsidRPr="001E11F0">
              <w:t>onsultant</w:t>
            </w:r>
          </w:p>
        </w:tc>
        <w:tc>
          <w:tcPr>
            <w:tcW w:w="2127" w:type="dxa"/>
          </w:tcPr>
          <w:p w:rsidRPr="001D7511" w:rsidR="005F4FF4" w:rsidP="005F4FF4" w:rsidRDefault="005F4FF4" w14:paraId="098B594C" w14:textId="77777777">
            <w:pPr>
              <w:pStyle w:val="xmsonormal"/>
            </w:pPr>
            <w:r w:rsidRPr="001D7511">
              <w:t>June 2023</w:t>
            </w:r>
          </w:p>
        </w:tc>
      </w:tr>
      <w:tr w:rsidR="005F4FF4" w:rsidTr="005F4FF4" w14:paraId="64C5A12A" w14:textId="77777777">
        <w:tc>
          <w:tcPr>
            <w:tcW w:w="2978" w:type="dxa"/>
          </w:tcPr>
          <w:p w:rsidRPr="007C6D76" w:rsidR="005F4FF4" w:rsidP="005F4FF4" w:rsidRDefault="005F4FF4" w14:paraId="4EC53DBB" w14:textId="77777777">
            <w:pPr>
              <w:pStyle w:val="xmsonormal"/>
            </w:pPr>
            <w:r>
              <w:rPr>
                <w:b/>
                <w:bCs/>
              </w:rPr>
              <w:t>2: Safe and healthy working environments, free from aggression, hate and discrimination</w:t>
            </w:r>
          </w:p>
        </w:tc>
        <w:tc>
          <w:tcPr>
            <w:tcW w:w="7654" w:type="dxa"/>
          </w:tcPr>
          <w:p w:rsidRPr="007C6D76" w:rsidR="005F4FF4" w:rsidP="005F4FF4" w:rsidRDefault="005F4FF4" w14:paraId="7FDE0087" w14:textId="77777777">
            <w:pPr>
              <w:pStyle w:val="xmsolistparagraph"/>
              <w:numPr>
                <w:ilvl w:val="0"/>
                <w:numId w:val="27"/>
              </w:numPr>
              <w:spacing w:before="0" w:beforeAutospacing="0" w:after="160" w:afterAutospacing="0" w:line="252" w:lineRule="auto"/>
            </w:pPr>
            <w:r>
              <w:t xml:space="preserve">Creation of a behaviour framework to bring to live our Trust Values and more clearly describe the expected behaviours relating to equality, </w:t>
            </w:r>
            <w:proofErr w:type="gramStart"/>
            <w:r>
              <w:t>diversity</w:t>
            </w:r>
            <w:proofErr w:type="gramEnd"/>
            <w:r>
              <w:t xml:space="preserve"> and inclusion that impact BME staff and/or those with a protected characteristic.</w:t>
            </w:r>
          </w:p>
        </w:tc>
        <w:tc>
          <w:tcPr>
            <w:tcW w:w="3260" w:type="dxa"/>
          </w:tcPr>
          <w:p w:rsidR="005F4FF4" w:rsidP="005F4FF4" w:rsidRDefault="005F4FF4" w14:paraId="02C733D5" w14:textId="77777777">
            <w:pPr>
              <w:pStyle w:val="xmsonormal"/>
              <w:rPr>
                <w:b/>
                <w:bCs/>
              </w:rPr>
            </w:pPr>
            <w:r w:rsidRPr="003808D1">
              <w:t>Director of OD &amp; Inclusion</w:t>
            </w:r>
            <w:r>
              <w:t xml:space="preserve"> /</w:t>
            </w:r>
            <w:r w:rsidRPr="001E11F0">
              <w:t xml:space="preserve"> Head of EDI / Workforce Inclusion &amp; Belonging Consultant</w:t>
            </w:r>
          </w:p>
        </w:tc>
        <w:tc>
          <w:tcPr>
            <w:tcW w:w="2127" w:type="dxa"/>
          </w:tcPr>
          <w:p w:rsidR="005F4FF4" w:rsidP="005F4FF4" w:rsidRDefault="005F4FF4" w14:paraId="2F1C1E5D" w14:textId="77777777">
            <w:pPr>
              <w:pStyle w:val="xmsonormal"/>
              <w:rPr>
                <w:b/>
                <w:bCs/>
              </w:rPr>
            </w:pPr>
            <w:r w:rsidRPr="003808D1">
              <w:t>August 2023</w:t>
            </w:r>
          </w:p>
        </w:tc>
      </w:tr>
      <w:tr w:rsidR="005F4FF4" w:rsidTr="005F4FF4" w14:paraId="447D611E" w14:textId="77777777">
        <w:tc>
          <w:tcPr>
            <w:tcW w:w="2978" w:type="dxa"/>
          </w:tcPr>
          <w:p w:rsidR="005F4FF4" w:rsidP="005F4FF4" w:rsidRDefault="005F4FF4" w14:paraId="0CC4AEC3" w14:textId="77777777">
            <w:pPr>
              <w:pStyle w:val="xmsonormal"/>
              <w:rPr>
                <w:b/>
                <w:bCs/>
              </w:rPr>
            </w:pPr>
          </w:p>
        </w:tc>
        <w:tc>
          <w:tcPr>
            <w:tcW w:w="7654" w:type="dxa"/>
          </w:tcPr>
          <w:p w:rsidR="005F4FF4" w:rsidP="005F4FF4" w:rsidRDefault="005F4FF4" w14:paraId="707134E5" w14:textId="77777777">
            <w:pPr>
              <w:pStyle w:val="xmsolistparagraph"/>
              <w:numPr>
                <w:ilvl w:val="0"/>
                <w:numId w:val="27"/>
              </w:numPr>
              <w:spacing w:before="0" w:beforeAutospacing="0" w:after="0" w:afterAutospacing="0" w:line="276" w:lineRule="auto"/>
            </w:pPr>
            <w:r>
              <w:t xml:space="preserve">Fully establish divisional EDI Steering Groups to drive actions and improvements derived from race specific metrics throughout all teams, care groups and divisions. </w:t>
            </w:r>
          </w:p>
          <w:p w:rsidR="005F4FF4" w:rsidP="005F4FF4" w:rsidRDefault="005F4FF4" w14:paraId="42072F06" w14:textId="77777777">
            <w:pPr>
              <w:pStyle w:val="xmsolistparagraph"/>
              <w:spacing w:before="0" w:beforeAutospacing="0" w:after="0" w:afterAutospacing="0" w:line="276" w:lineRule="auto"/>
              <w:ind w:left="360"/>
              <w:rPr>
                <w:b/>
                <w:bCs/>
              </w:rPr>
            </w:pPr>
          </w:p>
        </w:tc>
        <w:tc>
          <w:tcPr>
            <w:tcW w:w="3260" w:type="dxa"/>
          </w:tcPr>
          <w:p w:rsidR="005F4FF4" w:rsidP="005F4FF4" w:rsidRDefault="005F4FF4" w14:paraId="28A3E082" w14:textId="77777777">
            <w:pPr>
              <w:pStyle w:val="xmsonormal"/>
              <w:rPr>
                <w:b/>
                <w:bCs/>
              </w:rPr>
            </w:pPr>
            <w:r w:rsidRPr="003808D1">
              <w:t>Director of OD &amp; Inclusion</w:t>
            </w:r>
            <w:r>
              <w:t xml:space="preserve"> /</w:t>
            </w:r>
            <w:r w:rsidRPr="001E11F0">
              <w:t xml:space="preserve"> Head of EDI </w:t>
            </w:r>
          </w:p>
        </w:tc>
        <w:tc>
          <w:tcPr>
            <w:tcW w:w="2127" w:type="dxa"/>
          </w:tcPr>
          <w:p w:rsidR="005F4FF4" w:rsidP="005F4FF4" w:rsidRDefault="005F4FF4" w14:paraId="31E8A136" w14:textId="77777777">
            <w:pPr>
              <w:pStyle w:val="xmsonormal"/>
              <w:rPr>
                <w:b/>
                <w:bCs/>
              </w:rPr>
            </w:pPr>
            <w:r w:rsidRPr="001E11F0">
              <w:t>April 2023</w:t>
            </w:r>
          </w:p>
        </w:tc>
      </w:tr>
      <w:tr w:rsidR="005F4FF4" w:rsidTr="005F4FF4" w14:paraId="54049DF9" w14:textId="77777777">
        <w:tc>
          <w:tcPr>
            <w:tcW w:w="2978" w:type="dxa"/>
          </w:tcPr>
          <w:p w:rsidR="005F4FF4" w:rsidP="005F4FF4" w:rsidRDefault="005F4FF4" w14:paraId="1903A733" w14:textId="77777777">
            <w:pPr>
              <w:pStyle w:val="xmsonormal"/>
              <w:rPr>
                <w:b/>
                <w:bCs/>
              </w:rPr>
            </w:pPr>
          </w:p>
        </w:tc>
        <w:tc>
          <w:tcPr>
            <w:tcW w:w="7654" w:type="dxa"/>
          </w:tcPr>
          <w:p w:rsidRPr="004108C4" w:rsidR="005F4FF4" w:rsidP="005F4FF4" w:rsidRDefault="005F4FF4" w14:paraId="3C320733" w14:textId="77777777">
            <w:pPr>
              <w:pStyle w:val="xmsolistparagraph"/>
              <w:numPr>
                <w:ilvl w:val="0"/>
                <w:numId w:val="27"/>
              </w:numPr>
              <w:spacing w:before="0" w:beforeAutospacing="0" w:after="0" w:afterAutospacing="0" w:line="276" w:lineRule="auto"/>
            </w:pPr>
            <w:r>
              <w:t>Creation of EDI data and information dashboard to evidence improvements and scrutinise themes that impact individuals and determine actions required.</w:t>
            </w:r>
          </w:p>
        </w:tc>
        <w:tc>
          <w:tcPr>
            <w:tcW w:w="3260" w:type="dxa"/>
          </w:tcPr>
          <w:p w:rsidR="005F4FF4" w:rsidP="005F4FF4" w:rsidRDefault="005F4FF4" w14:paraId="664B07CA" w14:textId="77777777">
            <w:pPr>
              <w:pStyle w:val="xmsonormal"/>
              <w:rPr>
                <w:b/>
                <w:bCs/>
              </w:rPr>
            </w:pPr>
            <w:r w:rsidRPr="003808D1">
              <w:t>Director of OD &amp; Inclusion</w:t>
            </w:r>
            <w:r>
              <w:t xml:space="preserve"> /</w:t>
            </w:r>
            <w:r w:rsidRPr="001E11F0">
              <w:t xml:space="preserve"> Head of EDI</w:t>
            </w:r>
          </w:p>
        </w:tc>
        <w:tc>
          <w:tcPr>
            <w:tcW w:w="2127" w:type="dxa"/>
          </w:tcPr>
          <w:p w:rsidR="005F4FF4" w:rsidP="005F4FF4" w:rsidRDefault="005F4FF4" w14:paraId="6776CF89" w14:textId="77777777">
            <w:pPr>
              <w:pStyle w:val="xmsonormal"/>
              <w:rPr>
                <w:b/>
                <w:bCs/>
              </w:rPr>
            </w:pPr>
            <w:r w:rsidRPr="001E11F0">
              <w:t>April 2023</w:t>
            </w:r>
          </w:p>
        </w:tc>
      </w:tr>
      <w:tr w:rsidR="005F4FF4" w:rsidTr="005F4FF4" w14:paraId="7AB5A4AD" w14:textId="77777777">
        <w:tc>
          <w:tcPr>
            <w:tcW w:w="2978" w:type="dxa"/>
          </w:tcPr>
          <w:p w:rsidR="005F4FF4" w:rsidP="005F4FF4" w:rsidRDefault="005F4FF4" w14:paraId="502D462D" w14:textId="77777777">
            <w:pPr>
              <w:pStyle w:val="xmsonormal"/>
              <w:rPr>
                <w:b/>
                <w:bCs/>
              </w:rPr>
            </w:pPr>
          </w:p>
        </w:tc>
        <w:tc>
          <w:tcPr>
            <w:tcW w:w="7654" w:type="dxa"/>
          </w:tcPr>
          <w:p w:rsidRPr="007C6D76" w:rsidR="005F4FF4" w:rsidP="005F4FF4" w:rsidRDefault="005F4FF4" w14:paraId="73EA1BB0" w14:textId="77777777">
            <w:pPr>
              <w:pStyle w:val="xmsolistparagraph"/>
              <w:numPr>
                <w:ilvl w:val="0"/>
                <w:numId w:val="27"/>
              </w:numPr>
              <w:spacing w:before="0" w:beforeAutospacing="0" w:after="200" w:afterAutospacing="0" w:line="276" w:lineRule="auto"/>
            </w:pPr>
            <w:r>
              <w:t xml:space="preserve">Developing a culture of Allyship: All staff to participate in Actionable Allyship training by 2024. The actionable allyship – </w:t>
            </w:r>
            <w:proofErr w:type="spellStart"/>
            <w:proofErr w:type="gramStart"/>
            <w:r>
              <w:t>stop.Start.continue</w:t>
            </w:r>
            <w:proofErr w:type="spellEnd"/>
            <w:proofErr w:type="gramEnd"/>
            <w:r>
              <w:t xml:space="preserve"> programme will continue on the statutory and mandatory matrix for all staff to complete. This will provide individuals with the insight, knowledge and skill and to be active allies within a moment of challenging non inclusive behaviours and supporting our statement in becoming an anti-racist </w:t>
            </w:r>
            <w:proofErr w:type="gramStart"/>
            <w:r>
              <w:t>and  anti</w:t>
            </w:r>
            <w:proofErr w:type="gramEnd"/>
            <w:r>
              <w:t xml:space="preserve">-discriminatory organisation.  in turn decreasing the disparity of experience between BME and white staff within the organisation. </w:t>
            </w:r>
          </w:p>
        </w:tc>
        <w:tc>
          <w:tcPr>
            <w:tcW w:w="3260" w:type="dxa"/>
          </w:tcPr>
          <w:p w:rsidR="005F4FF4" w:rsidP="005F4FF4" w:rsidRDefault="005F4FF4" w14:paraId="77352BFD" w14:textId="77777777">
            <w:pPr>
              <w:pStyle w:val="xmsonormal"/>
              <w:rPr>
                <w:b/>
                <w:bCs/>
              </w:rPr>
            </w:pPr>
            <w:r w:rsidRPr="001E11F0">
              <w:t xml:space="preserve">Workforce </w:t>
            </w:r>
            <w:r>
              <w:t>I</w:t>
            </w:r>
            <w:r w:rsidRPr="001E11F0">
              <w:t xml:space="preserve">nclusion &amp; </w:t>
            </w:r>
            <w:r>
              <w:t>B</w:t>
            </w:r>
            <w:r w:rsidRPr="001E11F0">
              <w:t xml:space="preserve">elonging </w:t>
            </w:r>
            <w:r>
              <w:t>C</w:t>
            </w:r>
            <w:r w:rsidRPr="001E11F0">
              <w:t>onsultant</w:t>
            </w:r>
          </w:p>
        </w:tc>
        <w:tc>
          <w:tcPr>
            <w:tcW w:w="2127" w:type="dxa"/>
          </w:tcPr>
          <w:p w:rsidR="005F4FF4" w:rsidP="005F4FF4" w:rsidRDefault="005F4FF4" w14:paraId="4DE58F42" w14:textId="77777777">
            <w:pPr>
              <w:pStyle w:val="xmsonormal"/>
              <w:rPr>
                <w:b/>
                <w:bCs/>
              </w:rPr>
            </w:pPr>
            <w:r w:rsidRPr="003808D1">
              <w:t>August 2023</w:t>
            </w:r>
          </w:p>
        </w:tc>
      </w:tr>
      <w:tr w:rsidR="005F4FF4" w:rsidTr="005F4FF4" w14:paraId="53C1CBA6" w14:textId="77777777">
        <w:tc>
          <w:tcPr>
            <w:tcW w:w="2978" w:type="dxa"/>
          </w:tcPr>
          <w:p w:rsidR="005F4FF4" w:rsidP="005F4FF4" w:rsidRDefault="005F4FF4" w14:paraId="257B688D" w14:textId="77777777">
            <w:pPr>
              <w:pStyle w:val="xmsonormal"/>
              <w:rPr>
                <w:b/>
                <w:bCs/>
              </w:rPr>
            </w:pPr>
          </w:p>
        </w:tc>
        <w:tc>
          <w:tcPr>
            <w:tcW w:w="7654" w:type="dxa"/>
          </w:tcPr>
          <w:p w:rsidRPr="007C6D76" w:rsidR="005F4FF4" w:rsidP="005F4FF4" w:rsidRDefault="005F4FF4" w14:paraId="0A66ABB0" w14:textId="77777777">
            <w:pPr>
              <w:pStyle w:val="xmsolistparagraph"/>
              <w:numPr>
                <w:ilvl w:val="0"/>
                <w:numId w:val="27"/>
              </w:numPr>
              <w:spacing w:before="0" w:beforeAutospacing="0" w:after="200" w:afterAutospacing="0" w:line="276" w:lineRule="auto"/>
            </w:pPr>
            <w:r>
              <w:t xml:space="preserve">Continue conversations on race, sharing of lived experience, building on fostering a culture of inclusion where allyship is exampled and individuals feel welcomed, respected, </w:t>
            </w:r>
            <w:proofErr w:type="gramStart"/>
            <w:r>
              <w:t>valued</w:t>
            </w:r>
            <w:proofErr w:type="gramEnd"/>
            <w:r>
              <w:t xml:space="preserve"> and heard to bring their whole and authentic selves to work.</w:t>
            </w:r>
          </w:p>
        </w:tc>
        <w:tc>
          <w:tcPr>
            <w:tcW w:w="3260" w:type="dxa"/>
          </w:tcPr>
          <w:p w:rsidR="005F4FF4" w:rsidP="005F4FF4" w:rsidRDefault="005F4FF4" w14:paraId="1FD536D6" w14:textId="77777777">
            <w:pPr>
              <w:pStyle w:val="xmsonormal"/>
              <w:rPr>
                <w:b/>
                <w:bCs/>
              </w:rPr>
            </w:pPr>
            <w:r w:rsidRPr="00103469">
              <w:t>Head of EDI / Workforce Inclusion</w:t>
            </w:r>
            <w:r w:rsidRPr="001E11F0">
              <w:t xml:space="preserve"> &amp; </w:t>
            </w:r>
            <w:r>
              <w:t>B</w:t>
            </w:r>
            <w:r w:rsidRPr="001E11F0">
              <w:t xml:space="preserve">elonging </w:t>
            </w:r>
            <w:r>
              <w:t>C</w:t>
            </w:r>
            <w:r w:rsidRPr="001E11F0">
              <w:t>onsultant</w:t>
            </w:r>
          </w:p>
        </w:tc>
        <w:tc>
          <w:tcPr>
            <w:tcW w:w="2127" w:type="dxa"/>
          </w:tcPr>
          <w:p w:rsidR="005F4FF4" w:rsidP="005F4FF4" w:rsidRDefault="005F4FF4" w14:paraId="51A5768C" w14:textId="77777777">
            <w:pPr>
              <w:pStyle w:val="xmsonormal"/>
              <w:rPr>
                <w:b/>
                <w:bCs/>
              </w:rPr>
            </w:pPr>
            <w:r w:rsidRPr="003808D1">
              <w:t>August 2023</w:t>
            </w:r>
          </w:p>
        </w:tc>
      </w:tr>
      <w:tr w:rsidR="005F4FF4" w:rsidTr="005F4FF4" w14:paraId="3C98E091" w14:textId="77777777">
        <w:trPr>
          <w:cantSplit/>
          <w:tblHeader/>
        </w:trPr>
        <w:tc>
          <w:tcPr>
            <w:tcW w:w="2978" w:type="dxa"/>
          </w:tcPr>
          <w:p w:rsidR="005F4FF4" w:rsidP="005F4FF4" w:rsidRDefault="005F4FF4" w14:paraId="4CAE83A2" w14:textId="77777777">
            <w:pPr>
              <w:pStyle w:val="xmsonormal"/>
              <w:rPr>
                <w:b/>
                <w:bCs/>
              </w:rPr>
            </w:pPr>
            <w:r>
              <w:rPr>
                <w:b/>
                <w:bCs/>
              </w:rPr>
              <w:lastRenderedPageBreak/>
              <w:t>3:</w:t>
            </w:r>
            <w:r>
              <w:t xml:space="preserve"> </w:t>
            </w:r>
            <w:r>
              <w:rPr>
                <w:b/>
                <w:bCs/>
              </w:rPr>
              <w:t>Recruitment processes which are free from bias and are inclusive</w:t>
            </w:r>
          </w:p>
        </w:tc>
        <w:tc>
          <w:tcPr>
            <w:tcW w:w="7654" w:type="dxa"/>
          </w:tcPr>
          <w:p w:rsidRPr="00946983" w:rsidR="005F4FF4" w:rsidP="005F4FF4" w:rsidRDefault="005F4FF4" w14:paraId="5DFCC002" w14:textId="77777777">
            <w:pPr>
              <w:pStyle w:val="xmsolistparagraph"/>
              <w:numPr>
                <w:ilvl w:val="0"/>
                <w:numId w:val="28"/>
              </w:numPr>
              <w:spacing w:before="0" w:beforeAutospacing="0" w:after="0" w:afterAutospacing="0" w:line="276" w:lineRule="auto"/>
            </w:pPr>
            <w:r>
              <w:t>Implement a work programme to review and improve the equity of recruitment processes and practices that impact all individuals. Working group to include partnership with the chairs of the staff network and representation from our diverse workforce. The working group will look at each stage and deliver on recommendations from engagement within the process. Aligning to the NHS People Plan England/Improvement High Impact Actions and Inclusive Recruitment Programme.</w:t>
            </w:r>
          </w:p>
        </w:tc>
        <w:tc>
          <w:tcPr>
            <w:tcW w:w="3260" w:type="dxa"/>
          </w:tcPr>
          <w:p w:rsidR="005F4FF4" w:rsidP="005F4FF4" w:rsidRDefault="005F4FF4" w14:paraId="445EE49E" w14:textId="77777777">
            <w:pPr>
              <w:pStyle w:val="xmsonormal"/>
              <w:rPr>
                <w:b/>
                <w:bCs/>
              </w:rPr>
            </w:pPr>
            <w:r w:rsidRPr="001E11F0">
              <w:t xml:space="preserve">Workforce </w:t>
            </w:r>
            <w:r>
              <w:t>I</w:t>
            </w:r>
            <w:r w:rsidRPr="001E11F0">
              <w:t xml:space="preserve">nclusion &amp; </w:t>
            </w:r>
            <w:r>
              <w:t>B</w:t>
            </w:r>
            <w:r w:rsidRPr="001E11F0">
              <w:t xml:space="preserve">elonging </w:t>
            </w:r>
            <w:r>
              <w:t>C</w:t>
            </w:r>
            <w:r w:rsidRPr="001E11F0">
              <w:t>onsultant</w:t>
            </w:r>
          </w:p>
        </w:tc>
        <w:tc>
          <w:tcPr>
            <w:tcW w:w="2127" w:type="dxa"/>
          </w:tcPr>
          <w:p w:rsidR="005F4FF4" w:rsidP="005F4FF4" w:rsidRDefault="005F4FF4" w14:paraId="07755DB7" w14:textId="77777777">
            <w:pPr>
              <w:pStyle w:val="xmsonormal"/>
              <w:rPr>
                <w:b/>
                <w:bCs/>
              </w:rPr>
            </w:pPr>
            <w:r w:rsidRPr="00914E5B">
              <w:t>December 2022</w:t>
            </w:r>
          </w:p>
        </w:tc>
      </w:tr>
      <w:tr w:rsidR="005F4FF4" w:rsidTr="005F4FF4" w14:paraId="20C8464D" w14:textId="77777777">
        <w:tc>
          <w:tcPr>
            <w:tcW w:w="2978" w:type="dxa"/>
          </w:tcPr>
          <w:p w:rsidR="005F4FF4" w:rsidP="005F4FF4" w:rsidRDefault="005F4FF4" w14:paraId="4FEBDF29" w14:textId="77777777">
            <w:pPr>
              <w:pStyle w:val="xmsonormal"/>
              <w:rPr>
                <w:b/>
                <w:bCs/>
              </w:rPr>
            </w:pPr>
          </w:p>
        </w:tc>
        <w:tc>
          <w:tcPr>
            <w:tcW w:w="7654" w:type="dxa"/>
          </w:tcPr>
          <w:p w:rsidRPr="00946983" w:rsidR="005F4FF4" w:rsidP="005F4FF4" w:rsidRDefault="005F4FF4" w14:paraId="26DD027C" w14:textId="77777777">
            <w:pPr>
              <w:pStyle w:val="xmsolistparagraph"/>
              <w:numPr>
                <w:ilvl w:val="0"/>
                <w:numId w:val="28"/>
              </w:numPr>
              <w:spacing w:before="0" w:beforeAutospacing="0" w:after="200" w:afterAutospacing="0" w:line="276" w:lineRule="auto"/>
            </w:pPr>
            <w:r>
              <w:t>Inclusive training, learning and development for all people involved in recruitment and attraction.</w:t>
            </w:r>
          </w:p>
        </w:tc>
        <w:tc>
          <w:tcPr>
            <w:tcW w:w="3260" w:type="dxa"/>
          </w:tcPr>
          <w:p w:rsidR="005F4FF4" w:rsidP="005F4FF4" w:rsidRDefault="005F4FF4" w14:paraId="07B519AE" w14:textId="77777777">
            <w:pPr>
              <w:pStyle w:val="xmsonormal"/>
              <w:rPr>
                <w:b/>
                <w:bCs/>
              </w:rPr>
            </w:pPr>
            <w:r w:rsidRPr="00914E5B">
              <w:t xml:space="preserve">Head of Talent attraction / </w:t>
            </w:r>
            <w:r>
              <w:t>HR Recruitment Team</w:t>
            </w:r>
          </w:p>
        </w:tc>
        <w:tc>
          <w:tcPr>
            <w:tcW w:w="2127" w:type="dxa"/>
          </w:tcPr>
          <w:p w:rsidR="005F4FF4" w:rsidP="005F4FF4" w:rsidRDefault="005F4FF4" w14:paraId="49A6D864" w14:textId="77777777">
            <w:pPr>
              <w:pStyle w:val="xmsonormal"/>
              <w:rPr>
                <w:b/>
                <w:bCs/>
              </w:rPr>
            </w:pPr>
            <w:r w:rsidRPr="00914E5B">
              <w:t>September 2023</w:t>
            </w:r>
          </w:p>
        </w:tc>
      </w:tr>
      <w:tr w:rsidR="005F4FF4" w:rsidTr="005F4FF4" w14:paraId="2A7C75A3" w14:textId="77777777">
        <w:tc>
          <w:tcPr>
            <w:tcW w:w="2978" w:type="dxa"/>
          </w:tcPr>
          <w:p w:rsidR="005F4FF4" w:rsidP="005F4FF4" w:rsidRDefault="005F4FF4" w14:paraId="3E3DC6DF" w14:textId="77777777">
            <w:pPr>
              <w:pStyle w:val="xmsonormal"/>
              <w:rPr>
                <w:b/>
                <w:bCs/>
              </w:rPr>
            </w:pPr>
          </w:p>
        </w:tc>
        <w:tc>
          <w:tcPr>
            <w:tcW w:w="7654" w:type="dxa"/>
          </w:tcPr>
          <w:p w:rsidRPr="00946983" w:rsidR="005F4FF4" w:rsidP="005F4FF4" w:rsidRDefault="005F4FF4" w14:paraId="63033D1D" w14:textId="77777777">
            <w:pPr>
              <w:pStyle w:val="xmsolistparagraph"/>
              <w:numPr>
                <w:ilvl w:val="0"/>
                <w:numId w:val="28"/>
              </w:numPr>
              <w:spacing w:before="0" w:beforeAutospacing="0" w:after="200" w:afterAutospacing="0" w:line="276" w:lineRule="auto"/>
            </w:pPr>
            <w:r>
              <w:t>Deliver a truly inclusive process with equitable practices as standard. This will include processes from pre-employment to recruitment, through to employment and the onboarding process.</w:t>
            </w:r>
          </w:p>
        </w:tc>
        <w:tc>
          <w:tcPr>
            <w:tcW w:w="3260" w:type="dxa"/>
          </w:tcPr>
          <w:p w:rsidR="005F4FF4" w:rsidP="005F4FF4" w:rsidRDefault="005F4FF4" w14:paraId="0E4C7527" w14:textId="77777777">
            <w:pPr>
              <w:pStyle w:val="xmsonormal"/>
              <w:rPr>
                <w:b/>
                <w:bCs/>
              </w:rPr>
            </w:pPr>
            <w:r w:rsidRPr="00914E5B">
              <w:t>Head of HR / Head of EDI / Workforce</w:t>
            </w:r>
            <w:r w:rsidRPr="001E11F0">
              <w:t xml:space="preserve"> </w:t>
            </w:r>
            <w:r>
              <w:t>I</w:t>
            </w:r>
            <w:r w:rsidRPr="001E11F0">
              <w:t xml:space="preserve">nclusion &amp; </w:t>
            </w:r>
            <w:r>
              <w:t>B</w:t>
            </w:r>
            <w:r w:rsidRPr="001E11F0">
              <w:t xml:space="preserve">elonging </w:t>
            </w:r>
            <w:r>
              <w:t>C</w:t>
            </w:r>
            <w:r w:rsidRPr="001E11F0">
              <w:t>onsultant</w:t>
            </w:r>
          </w:p>
        </w:tc>
        <w:tc>
          <w:tcPr>
            <w:tcW w:w="2127" w:type="dxa"/>
          </w:tcPr>
          <w:p w:rsidR="005F4FF4" w:rsidP="005F4FF4" w:rsidRDefault="005F4FF4" w14:paraId="26371710" w14:textId="77777777">
            <w:pPr>
              <w:pStyle w:val="xmsonormal"/>
              <w:rPr>
                <w:b/>
                <w:bCs/>
              </w:rPr>
            </w:pPr>
            <w:r w:rsidRPr="00914E5B">
              <w:t>September 2023</w:t>
            </w:r>
          </w:p>
        </w:tc>
      </w:tr>
      <w:tr w:rsidR="005F4FF4" w:rsidTr="005F4FF4" w14:paraId="7A60E632" w14:textId="77777777">
        <w:tc>
          <w:tcPr>
            <w:tcW w:w="2978" w:type="dxa"/>
          </w:tcPr>
          <w:p w:rsidR="005F4FF4" w:rsidP="005F4FF4" w:rsidRDefault="005F4FF4" w14:paraId="03B9CA3B" w14:textId="77777777">
            <w:pPr>
              <w:pStyle w:val="xmsonormal"/>
            </w:pPr>
            <w:r>
              <w:rPr>
                <w:b/>
                <w:bCs/>
              </w:rPr>
              <w:t>4: Inclusive leadership and management</w:t>
            </w:r>
          </w:p>
          <w:p w:rsidR="005F4FF4" w:rsidP="005F4FF4" w:rsidRDefault="005F4FF4" w14:paraId="098FEF03" w14:textId="77777777">
            <w:pPr>
              <w:pStyle w:val="xmsonormal"/>
              <w:rPr>
                <w:b/>
                <w:bCs/>
              </w:rPr>
            </w:pPr>
          </w:p>
        </w:tc>
        <w:tc>
          <w:tcPr>
            <w:tcW w:w="7654" w:type="dxa"/>
          </w:tcPr>
          <w:p w:rsidRPr="00946983" w:rsidR="005F4FF4" w:rsidP="005F4FF4" w:rsidRDefault="005F4FF4" w14:paraId="71D0F4B1" w14:textId="77777777">
            <w:pPr>
              <w:pStyle w:val="xmsolistparagraph"/>
              <w:numPr>
                <w:ilvl w:val="0"/>
                <w:numId w:val="29"/>
              </w:numPr>
              <w:spacing w:before="0" w:beforeAutospacing="0" w:after="160" w:afterAutospacing="0" w:line="252" w:lineRule="auto"/>
            </w:pPr>
            <w:r>
              <w:t xml:space="preserve">Inclusive Leadership content in all UHS leadership &amp; management programmes to include personal learning, person action and accountability. This will move us to a place where equality, diversity and inclusion is the golden thread that runs through all our processes at UHS.  </w:t>
            </w:r>
          </w:p>
        </w:tc>
        <w:tc>
          <w:tcPr>
            <w:tcW w:w="3260" w:type="dxa"/>
          </w:tcPr>
          <w:p w:rsidR="005F4FF4" w:rsidP="005F4FF4" w:rsidRDefault="005F4FF4" w14:paraId="784829C0" w14:textId="77777777">
            <w:pPr>
              <w:pStyle w:val="xmsonormal"/>
              <w:rPr>
                <w:b/>
                <w:bCs/>
              </w:rPr>
            </w:pPr>
            <w:r w:rsidRPr="00AF4BC9">
              <w:t xml:space="preserve">Head of OD / Head of Leadership </w:t>
            </w:r>
            <w:proofErr w:type="gramStart"/>
            <w:r w:rsidRPr="00AF4BC9">
              <w:t>&amp;  Development</w:t>
            </w:r>
            <w:proofErr w:type="gramEnd"/>
            <w:r w:rsidRPr="00AF4BC9">
              <w:t xml:space="preserve"> / Head of EDI</w:t>
            </w:r>
            <w:r>
              <w:t xml:space="preserve"> / </w:t>
            </w:r>
            <w:r w:rsidRPr="00914E5B">
              <w:t>Workforce</w:t>
            </w:r>
            <w:r w:rsidRPr="001E11F0">
              <w:t xml:space="preserve"> </w:t>
            </w:r>
            <w:r>
              <w:t>I</w:t>
            </w:r>
            <w:r w:rsidRPr="001E11F0">
              <w:t xml:space="preserve">nclusion &amp; </w:t>
            </w:r>
            <w:r>
              <w:t>B</w:t>
            </w:r>
            <w:r w:rsidRPr="001E11F0">
              <w:t xml:space="preserve">elonging </w:t>
            </w:r>
            <w:r>
              <w:t>C</w:t>
            </w:r>
            <w:r w:rsidRPr="001E11F0">
              <w:t>onsultant</w:t>
            </w:r>
          </w:p>
        </w:tc>
        <w:tc>
          <w:tcPr>
            <w:tcW w:w="2127" w:type="dxa"/>
          </w:tcPr>
          <w:p w:rsidR="005F4FF4" w:rsidP="005F4FF4" w:rsidRDefault="005F4FF4" w14:paraId="0376A9E8" w14:textId="77777777">
            <w:pPr>
              <w:pStyle w:val="xmsonormal"/>
              <w:rPr>
                <w:b/>
                <w:bCs/>
              </w:rPr>
            </w:pPr>
            <w:r w:rsidRPr="001E11F0">
              <w:t>April 2023</w:t>
            </w:r>
          </w:p>
        </w:tc>
      </w:tr>
      <w:tr w:rsidR="005F4FF4" w:rsidTr="005F4FF4" w14:paraId="299E24B6" w14:textId="77777777">
        <w:tc>
          <w:tcPr>
            <w:tcW w:w="2978" w:type="dxa"/>
          </w:tcPr>
          <w:p w:rsidR="005F4FF4" w:rsidP="005F4FF4" w:rsidRDefault="005F4FF4" w14:paraId="726BFFDA" w14:textId="77777777">
            <w:pPr>
              <w:pStyle w:val="xmsonormal"/>
              <w:rPr>
                <w:b/>
                <w:bCs/>
              </w:rPr>
            </w:pPr>
          </w:p>
        </w:tc>
        <w:tc>
          <w:tcPr>
            <w:tcW w:w="7654" w:type="dxa"/>
          </w:tcPr>
          <w:p w:rsidRPr="00297E48" w:rsidR="005F4FF4" w:rsidP="005F4FF4" w:rsidRDefault="005F4FF4" w14:paraId="3443396B" w14:textId="77777777">
            <w:pPr>
              <w:pStyle w:val="xmsolistparagraph"/>
              <w:numPr>
                <w:ilvl w:val="0"/>
                <w:numId w:val="29"/>
              </w:numPr>
              <w:spacing w:before="0" w:beforeAutospacing="0" w:after="160" w:afterAutospacing="0" w:line="252" w:lineRule="auto"/>
            </w:pPr>
            <w:r>
              <w:t xml:space="preserve">Board and Senior leadership programmes to include the element for all leaders plus strategic and cultural responsibilities for equality, </w:t>
            </w:r>
            <w:proofErr w:type="gramStart"/>
            <w:r>
              <w:t>diversity</w:t>
            </w:r>
            <w:proofErr w:type="gramEnd"/>
            <w:r>
              <w:t xml:space="preserve"> and inclusion.</w:t>
            </w:r>
          </w:p>
        </w:tc>
        <w:tc>
          <w:tcPr>
            <w:tcW w:w="3260" w:type="dxa"/>
          </w:tcPr>
          <w:p w:rsidR="005F4FF4" w:rsidP="005F4FF4" w:rsidRDefault="005F4FF4" w14:paraId="11FE9504" w14:textId="77777777">
            <w:pPr>
              <w:pStyle w:val="xmsonormal"/>
              <w:rPr>
                <w:b/>
                <w:bCs/>
              </w:rPr>
            </w:pPr>
            <w:r w:rsidRPr="00AF4BC9">
              <w:t>Head of OD /</w:t>
            </w:r>
            <w:r>
              <w:t xml:space="preserve"> Head of EDI</w:t>
            </w:r>
          </w:p>
        </w:tc>
        <w:tc>
          <w:tcPr>
            <w:tcW w:w="2127" w:type="dxa"/>
          </w:tcPr>
          <w:p w:rsidR="005F4FF4" w:rsidP="005F4FF4" w:rsidRDefault="005F4FF4" w14:paraId="6EA77771" w14:textId="77777777">
            <w:pPr>
              <w:pStyle w:val="xmsonormal"/>
              <w:rPr>
                <w:b/>
                <w:bCs/>
              </w:rPr>
            </w:pPr>
            <w:r w:rsidRPr="001E11F0">
              <w:t>July 2023</w:t>
            </w:r>
          </w:p>
        </w:tc>
      </w:tr>
      <w:tr w:rsidR="005F4FF4" w:rsidTr="005F4FF4" w14:paraId="5E104F79" w14:textId="77777777">
        <w:tc>
          <w:tcPr>
            <w:tcW w:w="2978" w:type="dxa"/>
          </w:tcPr>
          <w:p w:rsidR="005F4FF4" w:rsidP="005F4FF4" w:rsidRDefault="005F4FF4" w14:paraId="32F31AEE" w14:textId="77777777">
            <w:pPr>
              <w:pStyle w:val="xmsonormal"/>
              <w:rPr>
                <w:b/>
                <w:bCs/>
              </w:rPr>
            </w:pPr>
          </w:p>
        </w:tc>
        <w:tc>
          <w:tcPr>
            <w:tcW w:w="7654" w:type="dxa"/>
          </w:tcPr>
          <w:p w:rsidR="005F4FF4" w:rsidP="005F4FF4" w:rsidRDefault="005F4FF4" w14:paraId="335CFADF" w14:textId="77777777">
            <w:pPr>
              <w:pStyle w:val="xmsolistparagraph"/>
              <w:numPr>
                <w:ilvl w:val="0"/>
                <w:numId w:val="29"/>
              </w:numPr>
              <w:spacing w:before="0" w:beforeAutospacing="0" w:after="160" w:afterAutospacing="0" w:line="252" w:lineRule="auto"/>
            </w:pPr>
            <w:r>
              <w:t>Inclusive leadership and management as part of the UHS Managers Induction Programme.</w:t>
            </w:r>
          </w:p>
        </w:tc>
        <w:tc>
          <w:tcPr>
            <w:tcW w:w="3260" w:type="dxa"/>
          </w:tcPr>
          <w:p w:rsidRPr="00AF4BC9" w:rsidR="005F4FF4" w:rsidP="005F4FF4" w:rsidRDefault="005F4FF4" w14:paraId="111111C2" w14:textId="77777777">
            <w:pPr>
              <w:pStyle w:val="xmsonormal"/>
            </w:pPr>
            <w:r w:rsidRPr="00AF4BC9">
              <w:t xml:space="preserve">Head of Leadership </w:t>
            </w:r>
            <w:proofErr w:type="gramStart"/>
            <w:r w:rsidRPr="00AF4BC9">
              <w:t>&amp;  Development</w:t>
            </w:r>
            <w:proofErr w:type="gramEnd"/>
            <w:r>
              <w:t xml:space="preserve"> / Head of EDI / </w:t>
            </w:r>
            <w:r w:rsidRPr="00914E5B">
              <w:t>Workforce</w:t>
            </w:r>
            <w:r w:rsidRPr="001E11F0">
              <w:t xml:space="preserve"> </w:t>
            </w:r>
            <w:r>
              <w:t>I</w:t>
            </w:r>
            <w:r w:rsidRPr="001E11F0">
              <w:t xml:space="preserve">nclusion &amp; </w:t>
            </w:r>
            <w:r>
              <w:t>B</w:t>
            </w:r>
            <w:r w:rsidRPr="001E11F0">
              <w:t xml:space="preserve">elonging </w:t>
            </w:r>
            <w:r>
              <w:t>C</w:t>
            </w:r>
            <w:r w:rsidRPr="001E11F0">
              <w:t>onsultant</w:t>
            </w:r>
          </w:p>
        </w:tc>
        <w:tc>
          <w:tcPr>
            <w:tcW w:w="2127" w:type="dxa"/>
          </w:tcPr>
          <w:p w:rsidRPr="001E11F0" w:rsidR="005F4FF4" w:rsidP="005F4FF4" w:rsidRDefault="005F4FF4" w14:paraId="56E303A9" w14:textId="77777777">
            <w:pPr>
              <w:pStyle w:val="xmsonormal"/>
            </w:pPr>
            <w:r w:rsidRPr="00AF4BC9">
              <w:t>April 2023</w:t>
            </w:r>
          </w:p>
        </w:tc>
      </w:tr>
      <w:tr w:rsidR="005F4FF4" w:rsidTr="005F4FF4" w14:paraId="72AF3B80" w14:textId="77777777">
        <w:tc>
          <w:tcPr>
            <w:tcW w:w="2978" w:type="dxa"/>
          </w:tcPr>
          <w:p w:rsidR="005F4FF4" w:rsidP="005F4FF4" w:rsidRDefault="005F4FF4" w14:paraId="32C5B012" w14:textId="77777777">
            <w:pPr>
              <w:pStyle w:val="xmsonormal"/>
              <w:rPr>
                <w:b/>
                <w:bCs/>
              </w:rPr>
            </w:pPr>
          </w:p>
        </w:tc>
        <w:tc>
          <w:tcPr>
            <w:tcW w:w="7654" w:type="dxa"/>
          </w:tcPr>
          <w:p w:rsidR="005F4FF4" w:rsidP="005F4FF4" w:rsidRDefault="005F4FF4" w14:paraId="65007795" w14:textId="77777777">
            <w:pPr>
              <w:pStyle w:val="xmsolistparagraph"/>
              <w:numPr>
                <w:ilvl w:val="0"/>
                <w:numId w:val="29"/>
              </w:numPr>
              <w:spacing w:before="0" w:beforeAutospacing="0" w:after="160" w:afterAutospacing="0" w:line="252" w:lineRule="auto"/>
            </w:pPr>
            <w:r>
              <w:t>Implementation of ongoing learning and development opportunities to enable leaders and managers to role model inclusive behaviours every day. For example:</w:t>
            </w:r>
          </w:p>
          <w:p w:rsidR="005F4FF4" w:rsidP="005F4FF4" w:rsidRDefault="005F4FF4" w14:paraId="5DF86F2F" w14:textId="77777777">
            <w:pPr>
              <w:pStyle w:val="xmsolistparagraph"/>
              <w:numPr>
                <w:ilvl w:val="0"/>
                <w:numId w:val="31"/>
              </w:numPr>
              <w:spacing w:before="0" w:beforeAutospacing="0" w:after="160" w:afterAutospacing="0" w:line="252" w:lineRule="auto"/>
            </w:pPr>
            <w:r>
              <w:t>Inclusive meetings</w:t>
            </w:r>
          </w:p>
          <w:p w:rsidR="005F4FF4" w:rsidP="005F4FF4" w:rsidRDefault="005F4FF4" w14:paraId="1ECE5909" w14:textId="77777777">
            <w:pPr>
              <w:pStyle w:val="xmsolistparagraph"/>
              <w:numPr>
                <w:ilvl w:val="0"/>
                <w:numId w:val="31"/>
              </w:numPr>
              <w:spacing w:before="0" w:beforeAutospacing="0" w:after="160" w:afterAutospacing="0" w:line="252" w:lineRule="auto"/>
            </w:pPr>
            <w:r>
              <w:t>Agile working</w:t>
            </w:r>
          </w:p>
          <w:p w:rsidR="005F4FF4" w:rsidP="005F4FF4" w:rsidRDefault="005F4FF4" w14:paraId="6D3A6484" w14:textId="77777777">
            <w:pPr>
              <w:pStyle w:val="xmsolistparagraph"/>
              <w:numPr>
                <w:ilvl w:val="0"/>
                <w:numId w:val="31"/>
              </w:numPr>
              <w:spacing w:before="0" w:beforeAutospacing="0" w:after="160" w:afterAutospacing="0" w:line="252" w:lineRule="auto"/>
            </w:pPr>
            <w:r>
              <w:t>Equality impact assessment</w:t>
            </w:r>
          </w:p>
          <w:p w:rsidR="005F4FF4" w:rsidP="005F4FF4" w:rsidRDefault="005F4FF4" w14:paraId="742F0945" w14:textId="77777777">
            <w:pPr>
              <w:pStyle w:val="xmsolistparagraph"/>
              <w:numPr>
                <w:ilvl w:val="0"/>
                <w:numId w:val="31"/>
              </w:numPr>
              <w:spacing w:before="0" w:beforeAutospacing="0" w:after="160" w:afterAutospacing="0" w:line="252" w:lineRule="auto"/>
            </w:pPr>
            <w:r>
              <w:lastRenderedPageBreak/>
              <w:t>Adjustments required to enable people to thrive and be at their best at work.</w:t>
            </w:r>
          </w:p>
          <w:p w:rsidR="005F4FF4" w:rsidP="005F4FF4" w:rsidRDefault="005F4FF4" w14:paraId="4B839CDE" w14:textId="77777777">
            <w:pPr>
              <w:pStyle w:val="xmsolistparagraph"/>
              <w:numPr>
                <w:ilvl w:val="0"/>
                <w:numId w:val="31"/>
              </w:numPr>
              <w:spacing w:before="0" w:beforeAutospacing="0" w:after="160" w:afterAutospacing="0" w:line="252" w:lineRule="auto"/>
            </w:pPr>
            <w:r>
              <w:t>Creating environments for people to succeed</w:t>
            </w:r>
          </w:p>
          <w:p w:rsidR="005F4FF4" w:rsidP="005F4FF4" w:rsidRDefault="005F4FF4" w14:paraId="1325D3C8" w14:textId="77777777">
            <w:pPr>
              <w:pStyle w:val="xmsolistparagraph"/>
              <w:numPr>
                <w:ilvl w:val="0"/>
                <w:numId w:val="31"/>
              </w:numPr>
              <w:spacing w:before="0" w:beforeAutospacing="0" w:after="160" w:afterAutospacing="0" w:line="252" w:lineRule="auto"/>
            </w:pPr>
            <w:r>
              <w:t>Support the development of reciprocal mentoring</w:t>
            </w:r>
          </w:p>
          <w:p w:rsidRPr="00946983" w:rsidR="005F4FF4" w:rsidP="005F4FF4" w:rsidRDefault="005F4FF4" w14:paraId="2D3A5F0C" w14:textId="77777777">
            <w:pPr>
              <w:pStyle w:val="xmsolistparagraph"/>
              <w:numPr>
                <w:ilvl w:val="0"/>
                <w:numId w:val="31"/>
              </w:numPr>
              <w:spacing w:before="0" w:beforeAutospacing="0" w:after="160" w:afterAutospacing="0" w:line="252" w:lineRule="auto"/>
            </w:pPr>
            <w:r>
              <w:t>Inclusive leadership behaviours aligned to our values</w:t>
            </w:r>
          </w:p>
        </w:tc>
        <w:tc>
          <w:tcPr>
            <w:tcW w:w="3260" w:type="dxa"/>
          </w:tcPr>
          <w:p w:rsidR="005F4FF4" w:rsidP="005F4FF4" w:rsidRDefault="005F4FF4" w14:paraId="335D1C76" w14:textId="77777777">
            <w:pPr>
              <w:pStyle w:val="xmsonormal"/>
              <w:rPr>
                <w:b/>
                <w:bCs/>
              </w:rPr>
            </w:pPr>
            <w:r w:rsidRPr="00AF4BC9">
              <w:lastRenderedPageBreak/>
              <w:t>Head of EDI / Workforce Inclusion &amp; Belonging Consultant</w:t>
            </w:r>
          </w:p>
        </w:tc>
        <w:tc>
          <w:tcPr>
            <w:tcW w:w="2127" w:type="dxa"/>
          </w:tcPr>
          <w:p w:rsidR="005F4FF4" w:rsidP="005F4FF4" w:rsidRDefault="005F4FF4" w14:paraId="1619B130" w14:textId="77777777">
            <w:pPr>
              <w:pStyle w:val="xmsonormal"/>
              <w:rPr>
                <w:b/>
                <w:bCs/>
              </w:rPr>
            </w:pPr>
            <w:r w:rsidRPr="00AF4BC9">
              <w:t>September 2023</w:t>
            </w:r>
          </w:p>
        </w:tc>
      </w:tr>
      <w:tr w:rsidR="005F4FF4" w:rsidTr="005F4FF4" w14:paraId="35B0CA9B" w14:textId="77777777">
        <w:tc>
          <w:tcPr>
            <w:tcW w:w="2978" w:type="dxa"/>
          </w:tcPr>
          <w:p w:rsidR="005F4FF4" w:rsidP="005F4FF4" w:rsidRDefault="005F4FF4" w14:paraId="478A9F20" w14:textId="77777777">
            <w:pPr>
              <w:pStyle w:val="xmsonormal"/>
              <w:rPr>
                <w:b/>
                <w:bCs/>
              </w:rPr>
            </w:pPr>
            <w:r>
              <w:rPr>
                <w:b/>
                <w:bCs/>
              </w:rPr>
              <w:t>5:</w:t>
            </w:r>
            <w:r>
              <w:t xml:space="preserve"> </w:t>
            </w:r>
            <w:r>
              <w:rPr>
                <w:b/>
                <w:bCs/>
              </w:rPr>
              <w:t>Networks and partnerships that thrive and support creation of an inclusive and safe place to work.</w:t>
            </w:r>
          </w:p>
        </w:tc>
        <w:tc>
          <w:tcPr>
            <w:tcW w:w="7654" w:type="dxa"/>
          </w:tcPr>
          <w:p w:rsidR="005F4FF4" w:rsidP="005F4FF4" w:rsidRDefault="005F4FF4" w14:paraId="2C0771C2" w14:textId="77777777">
            <w:pPr>
              <w:pStyle w:val="xmsolistparagraph"/>
              <w:numPr>
                <w:ilvl w:val="0"/>
                <w:numId w:val="30"/>
              </w:numPr>
              <w:spacing w:before="0" w:beforeAutospacing="0" w:after="0" w:afterAutospacing="0" w:line="276" w:lineRule="auto"/>
            </w:pPr>
            <w:r>
              <w:t xml:space="preserve">Development programmes for Networks and Network Chairs clearly identifying roles to enable leadership of highly active networks, clarity of purpose and </w:t>
            </w:r>
            <w:proofErr w:type="gramStart"/>
            <w:r>
              <w:t>future plans</w:t>
            </w:r>
            <w:proofErr w:type="gramEnd"/>
            <w:r>
              <w:t xml:space="preserve">. </w:t>
            </w:r>
          </w:p>
          <w:p w:rsidR="005F4FF4" w:rsidP="005F4FF4" w:rsidRDefault="005F4FF4" w14:paraId="34A3DEDE" w14:textId="77777777">
            <w:pPr>
              <w:pStyle w:val="xmsolistparagraph"/>
              <w:spacing w:before="0" w:beforeAutospacing="0" w:after="0" w:afterAutospacing="0" w:line="276" w:lineRule="auto"/>
            </w:pPr>
          </w:p>
        </w:tc>
        <w:tc>
          <w:tcPr>
            <w:tcW w:w="3260" w:type="dxa"/>
          </w:tcPr>
          <w:p w:rsidR="005F4FF4" w:rsidP="005F4FF4" w:rsidRDefault="005F4FF4" w14:paraId="0DA9B7C1" w14:textId="77777777">
            <w:pPr>
              <w:pStyle w:val="xmsonormal"/>
              <w:rPr>
                <w:b/>
                <w:bCs/>
              </w:rPr>
            </w:pPr>
            <w:r w:rsidRPr="00AF4BC9">
              <w:t>Head of EDI / Workforce Inclusion &amp; Belonging Consultant</w:t>
            </w:r>
          </w:p>
        </w:tc>
        <w:tc>
          <w:tcPr>
            <w:tcW w:w="2127" w:type="dxa"/>
          </w:tcPr>
          <w:p w:rsidR="005F4FF4" w:rsidP="005F4FF4" w:rsidRDefault="005F4FF4" w14:paraId="42FB1711" w14:textId="77777777">
            <w:pPr>
              <w:pStyle w:val="xmsonormal"/>
              <w:rPr>
                <w:b/>
                <w:bCs/>
              </w:rPr>
            </w:pPr>
            <w:r w:rsidRPr="00AF4BC9">
              <w:t>May 2023</w:t>
            </w:r>
          </w:p>
        </w:tc>
      </w:tr>
      <w:tr w:rsidR="005F4FF4" w:rsidTr="005F4FF4" w14:paraId="479709BB" w14:textId="77777777">
        <w:tc>
          <w:tcPr>
            <w:tcW w:w="2978" w:type="dxa"/>
          </w:tcPr>
          <w:p w:rsidR="005F4FF4" w:rsidP="005F4FF4" w:rsidRDefault="005F4FF4" w14:paraId="5A597792" w14:textId="77777777">
            <w:pPr>
              <w:pStyle w:val="xmsonormal"/>
              <w:rPr>
                <w:b/>
                <w:bCs/>
              </w:rPr>
            </w:pPr>
          </w:p>
        </w:tc>
        <w:tc>
          <w:tcPr>
            <w:tcW w:w="7654" w:type="dxa"/>
          </w:tcPr>
          <w:p w:rsidRPr="00946983" w:rsidR="005F4FF4" w:rsidP="005F4FF4" w:rsidRDefault="005F4FF4" w14:paraId="354CFF05" w14:textId="77777777">
            <w:pPr>
              <w:pStyle w:val="xmsolistparagraph"/>
              <w:numPr>
                <w:ilvl w:val="0"/>
                <w:numId w:val="30"/>
              </w:numPr>
              <w:spacing w:before="0" w:beforeAutospacing="0" w:after="0" w:afterAutospacing="0" w:line="276" w:lineRule="auto"/>
            </w:pPr>
            <w:r>
              <w:t xml:space="preserve">Heightened focus to re-engage active membership of the one voice network and to support the interim chair in securing a permanent position. Development opportunities will </w:t>
            </w:r>
            <w:proofErr w:type="gramStart"/>
            <w:r>
              <w:t>include;</w:t>
            </w:r>
            <w:proofErr w:type="gramEnd"/>
            <w:r>
              <w:t xml:space="preserve"> coaching, mentoring, influential leadership skills and recognising their contributions as career development opportunities. </w:t>
            </w:r>
          </w:p>
        </w:tc>
        <w:tc>
          <w:tcPr>
            <w:tcW w:w="3260" w:type="dxa"/>
          </w:tcPr>
          <w:p w:rsidR="005F4FF4" w:rsidP="005F4FF4" w:rsidRDefault="005F4FF4" w14:paraId="65E03AA1" w14:textId="77777777">
            <w:pPr>
              <w:pStyle w:val="xmsonormal"/>
              <w:rPr>
                <w:b/>
                <w:bCs/>
              </w:rPr>
            </w:pPr>
            <w:r w:rsidRPr="00AF4BC9">
              <w:t>Head of EDI / Workforce Inclusion &amp; Belonging Consultant</w:t>
            </w:r>
          </w:p>
        </w:tc>
        <w:tc>
          <w:tcPr>
            <w:tcW w:w="2127" w:type="dxa"/>
          </w:tcPr>
          <w:p w:rsidR="005F4FF4" w:rsidP="005F4FF4" w:rsidRDefault="005F4FF4" w14:paraId="66362E31" w14:textId="77777777">
            <w:pPr>
              <w:pStyle w:val="xmsonormal"/>
              <w:rPr>
                <w:b/>
                <w:bCs/>
              </w:rPr>
            </w:pPr>
            <w:r>
              <w:t xml:space="preserve">April </w:t>
            </w:r>
            <w:r w:rsidRPr="00AF4BC9">
              <w:t>2023</w:t>
            </w:r>
          </w:p>
        </w:tc>
      </w:tr>
      <w:tr w:rsidR="005F4FF4" w:rsidTr="005F4FF4" w14:paraId="3968A222" w14:textId="77777777">
        <w:trPr>
          <w:trHeight w:val="1701"/>
        </w:trPr>
        <w:tc>
          <w:tcPr>
            <w:tcW w:w="2978" w:type="dxa"/>
          </w:tcPr>
          <w:p w:rsidR="005F4FF4" w:rsidP="005F4FF4" w:rsidRDefault="005F4FF4" w14:paraId="085D3569" w14:textId="77777777">
            <w:pPr>
              <w:pStyle w:val="xmsonormal"/>
              <w:rPr>
                <w:b/>
                <w:bCs/>
              </w:rPr>
            </w:pPr>
          </w:p>
        </w:tc>
        <w:tc>
          <w:tcPr>
            <w:tcW w:w="7654" w:type="dxa"/>
          </w:tcPr>
          <w:p w:rsidRPr="00946983" w:rsidR="005F4FF4" w:rsidP="005F4FF4" w:rsidRDefault="005F4FF4" w14:paraId="7AD6B4E3" w14:textId="77777777">
            <w:pPr>
              <w:pStyle w:val="xmsolistparagraph"/>
              <w:numPr>
                <w:ilvl w:val="0"/>
                <w:numId w:val="30"/>
              </w:numPr>
              <w:spacing w:before="0" w:beforeAutospacing="0" w:after="0" w:afterAutospacing="0" w:line="276" w:lineRule="auto"/>
            </w:pPr>
            <w:r>
              <w:t xml:space="preserve">Implement and establish the Equality, </w:t>
            </w:r>
            <w:proofErr w:type="gramStart"/>
            <w:r>
              <w:t>Diversity</w:t>
            </w:r>
            <w:proofErr w:type="gramEnd"/>
            <w:r>
              <w:t xml:space="preserve"> and Inclusion Council; A place for network leads and members alongside the equality, diversity and inclusion team to dialogue with one another, bring forward ideas or concerns from the networks and a place for the voices of all individuals within the organisation to be recognised and heard. This will also offer a place for future projects and funding to be discussed and where a decision on what risks and/or assurances need to be raised within committee meetings.</w:t>
            </w:r>
          </w:p>
        </w:tc>
        <w:tc>
          <w:tcPr>
            <w:tcW w:w="3260" w:type="dxa"/>
          </w:tcPr>
          <w:p w:rsidR="005F4FF4" w:rsidP="005F4FF4" w:rsidRDefault="005F4FF4" w14:paraId="19E66E11" w14:textId="77777777">
            <w:pPr>
              <w:pStyle w:val="xmsonormal"/>
              <w:rPr>
                <w:b/>
                <w:bCs/>
              </w:rPr>
            </w:pPr>
            <w:r w:rsidRPr="00AF4BC9">
              <w:t>Director of OD &amp; Inclusion / Head of EDI / Workforce Inclusion &amp; Belonging Consultant</w:t>
            </w:r>
          </w:p>
        </w:tc>
        <w:tc>
          <w:tcPr>
            <w:tcW w:w="2127" w:type="dxa"/>
          </w:tcPr>
          <w:p w:rsidRPr="00CA43EB" w:rsidR="005F4FF4" w:rsidP="005F4FF4" w:rsidRDefault="005F4FF4" w14:paraId="3819308F" w14:textId="77777777">
            <w:pPr>
              <w:pStyle w:val="xmsonormal"/>
            </w:pPr>
            <w:r w:rsidRPr="00CA43EB">
              <w:t>November 2022</w:t>
            </w:r>
          </w:p>
        </w:tc>
      </w:tr>
      <w:tr w:rsidRPr="00CA43EB" w:rsidR="005F4FF4" w:rsidTr="005F4FF4" w14:paraId="6420EB33" w14:textId="77777777">
        <w:trPr>
          <w:trHeight w:val="848"/>
        </w:trPr>
        <w:tc>
          <w:tcPr>
            <w:tcW w:w="2978" w:type="dxa"/>
          </w:tcPr>
          <w:p w:rsidR="005F4FF4" w:rsidP="005F4FF4" w:rsidRDefault="005F4FF4" w14:paraId="7E20D76D" w14:textId="77777777">
            <w:pPr>
              <w:pStyle w:val="xmsonormal"/>
              <w:rPr>
                <w:b/>
                <w:bCs/>
              </w:rPr>
            </w:pPr>
          </w:p>
        </w:tc>
        <w:tc>
          <w:tcPr>
            <w:tcW w:w="7654" w:type="dxa"/>
          </w:tcPr>
          <w:p w:rsidR="005F4FF4" w:rsidP="005F4FF4" w:rsidRDefault="005F4FF4" w14:paraId="4CF57213" w14:textId="77777777">
            <w:pPr>
              <w:pStyle w:val="xmsolistparagraph"/>
              <w:numPr>
                <w:ilvl w:val="0"/>
                <w:numId w:val="30"/>
              </w:numPr>
              <w:spacing w:before="0" w:beforeAutospacing="0" w:after="0" w:afterAutospacing="0" w:line="276" w:lineRule="auto"/>
            </w:pPr>
            <w:r>
              <w:t>Network chairs to remain a standing member and integral voice for diverse individuals at all people committees and board meetings</w:t>
            </w:r>
          </w:p>
        </w:tc>
        <w:tc>
          <w:tcPr>
            <w:tcW w:w="3260" w:type="dxa"/>
          </w:tcPr>
          <w:p w:rsidRPr="00CA43EB" w:rsidR="005F4FF4" w:rsidP="005F4FF4" w:rsidRDefault="005F4FF4" w14:paraId="7F2617F1" w14:textId="77777777">
            <w:pPr>
              <w:pStyle w:val="xmsonormal"/>
            </w:pPr>
            <w:r w:rsidRPr="00CA43EB">
              <w:t>Chief People Officer / Director of OD &amp; Inclusion</w:t>
            </w:r>
          </w:p>
        </w:tc>
        <w:tc>
          <w:tcPr>
            <w:tcW w:w="2127" w:type="dxa"/>
          </w:tcPr>
          <w:p w:rsidRPr="00CA43EB" w:rsidR="005F4FF4" w:rsidP="005F4FF4" w:rsidRDefault="005F4FF4" w14:paraId="73717EF8" w14:textId="77777777">
            <w:pPr>
              <w:pStyle w:val="xmsonormal"/>
            </w:pPr>
            <w:r w:rsidRPr="00CA43EB">
              <w:t>September 2023</w:t>
            </w:r>
          </w:p>
        </w:tc>
      </w:tr>
    </w:tbl>
    <w:p w:rsidRPr="005F4FF4" w:rsidR="005F4FF4" w:rsidP="005F4FF4" w:rsidRDefault="005F4FF4" w14:paraId="6459792D" w14:textId="77777777">
      <w:pPr>
        <w:rPr>
          <w:rFonts w:ascii="Arial" w:hAnsi="Arial" w:eastAsia="Calibri" w:cs="Arial"/>
          <w:sz w:val="20"/>
        </w:rPr>
      </w:pPr>
    </w:p>
    <w:sectPr w:rsidRPr="005F4FF4" w:rsidR="005F4FF4" w:rsidSect="005F4FF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63F1D" w14:textId="77777777" w:rsidR="000922CF" w:rsidRDefault="000922CF" w:rsidP="005E44F8">
      <w:pPr>
        <w:spacing w:after="0" w:line="240" w:lineRule="auto"/>
      </w:pPr>
      <w:r>
        <w:separator/>
      </w:r>
    </w:p>
  </w:endnote>
  <w:endnote w:type="continuationSeparator" w:id="0">
    <w:p w14:paraId="66CF3926" w14:textId="77777777" w:rsidR="000922CF" w:rsidRDefault="000922CF" w:rsidP="005E4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873079004"/>
      <w:docPartObj>
        <w:docPartGallery w:val="Page Numbers (Bottom of Page)"/>
        <w:docPartUnique/>
      </w:docPartObj>
    </w:sdtPr>
    <w:sdtEndPr>
      <w:rPr>
        <w:noProof/>
      </w:rPr>
    </w:sdtEndPr>
    <w:sdtContent>
      <w:p w14:paraId="7AD8B47B" w14:textId="5BFD0B63" w:rsidR="001A00D7" w:rsidRPr="001A00D7" w:rsidRDefault="001A00D7">
        <w:pPr>
          <w:pStyle w:val="Footer"/>
          <w:jc w:val="right"/>
          <w:rPr>
            <w:rFonts w:asciiTheme="minorHAnsi" w:hAnsiTheme="minorHAnsi" w:cstheme="minorHAnsi"/>
          </w:rPr>
        </w:pPr>
        <w:r w:rsidRPr="001A00D7">
          <w:rPr>
            <w:rFonts w:asciiTheme="minorHAnsi" w:hAnsiTheme="minorHAnsi" w:cstheme="minorHAnsi"/>
          </w:rPr>
          <w:fldChar w:fldCharType="begin"/>
        </w:r>
        <w:r w:rsidRPr="001A00D7">
          <w:rPr>
            <w:rFonts w:asciiTheme="minorHAnsi" w:hAnsiTheme="minorHAnsi" w:cstheme="minorHAnsi"/>
          </w:rPr>
          <w:instrText xml:space="preserve"> PAGE   \* MERGEFORMAT </w:instrText>
        </w:r>
        <w:r w:rsidRPr="001A00D7">
          <w:rPr>
            <w:rFonts w:asciiTheme="minorHAnsi" w:hAnsiTheme="minorHAnsi" w:cstheme="minorHAnsi"/>
          </w:rPr>
          <w:fldChar w:fldCharType="separate"/>
        </w:r>
        <w:r w:rsidRPr="001A00D7">
          <w:rPr>
            <w:rFonts w:asciiTheme="minorHAnsi" w:hAnsiTheme="minorHAnsi" w:cstheme="minorHAnsi"/>
            <w:noProof/>
          </w:rPr>
          <w:t>2</w:t>
        </w:r>
        <w:r w:rsidRPr="001A00D7">
          <w:rPr>
            <w:rFonts w:asciiTheme="minorHAnsi" w:hAnsiTheme="minorHAnsi" w:cstheme="minorHAnsi"/>
            <w:noProof/>
          </w:rPr>
          <w:fldChar w:fldCharType="end"/>
        </w:r>
      </w:p>
    </w:sdtContent>
  </w:sdt>
  <w:p w14:paraId="49C8C9CB" w14:textId="77777777" w:rsidR="001A00D7" w:rsidRDefault="001A0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8C7AF" w14:textId="77777777" w:rsidR="000922CF" w:rsidRDefault="000922CF" w:rsidP="005E44F8">
      <w:pPr>
        <w:spacing w:after="0" w:line="240" w:lineRule="auto"/>
      </w:pPr>
      <w:r>
        <w:separator/>
      </w:r>
    </w:p>
  </w:footnote>
  <w:footnote w:type="continuationSeparator" w:id="0">
    <w:p w14:paraId="6C41301B" w14:textId="77777777" w:rsidR="000922CF" w:rsidRDefault="000922CF" w:rsidP="005E44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44EB"/>
    <w:multiLevelType w:val="hybridMultilevel"/>
    <w:tmpl w:val="5A4A3E2C"/>
    <w:lvl w:ilvl="0" w:tplc="5A64188E">
      <w:start w:val="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837DC0"/>
    <w:multiLevelType w:val="hybridMultilevel"/>
    <w:tmpl w:val="EA74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57E91"/>
    <w:multiLevelType w:val="hybridMultilevel"/>
    <w:tmpl w:val="A310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546DD"/>
    <w:multiLevelType w:val="multilevel"/>
    <w:tmpl w:val="C472FA6C"/>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CB0AA7"/>
    <w:multiLevelType w:val="multilevel"/>
    <w:tmpl w:val="F5E261E0"/>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A114CB"/>
    <w:multiLevelType w:val="multilevel"/>
    <w:tmpl w:val="0A04854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95C2FE5"/>
    <w:multiLevelType w:val="multilevel"/>
    <w:tmpl w:val="DF4CEB26"/>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A1209A8"/>
    <w:multiLevelType w:val="hybridMultilevel"/>
    <w:tmpl w:val="549A19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53F06"/>
    <w:multiLevelType w:val="hybridMultilevel"/>
    <w:tmpl w:val="2C32F7FE"/>
    <w:lvl w:ilvl="0" w:tplc="6D7E1C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0441CA"/>
    <w:multiLevelType w:val="hybridMultilevel"/>
    <w:tmpl w:val="5A56100C"/>
    <w:lvl w:ilvl="0" w:tplc="95D0DFEA">
      <w:start w:val="4"/>
      <w:numFmt w:val="bullet"/>
      <w:lvlText w:val=""/>
      <w:lvlJc w:val="left"/>
      <w:pPr>
        <w:ind w:left="720" w:hanging="360"/>
      </w:pPr>
      <w:rPr>
        <w:rFonts w:ascii="Symbol" w:eastAsia="Calibri" w:hAnsi="Symbol" w:cs="Times New Roman" w:hint="default"/>
      </w:rPr>
    </w:lvl>
    <w:lvl w:ilvl="1" w:tplc="B43AA30A">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623AEF"/>
    <w:multiLevelType w:val="hybridMultilevel"/>
    <w:tmpl w:val="0576DB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A17E1A"/>
    <w:multiLevelType w:val="hybridMultilevel"/>
    <w:tmpl w:val="B432569E"/>
    <w:lvl w:ilvl="0" w:tplc="86722D2C">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F4036"/>
    <w:multiLevelType w:val="hybridMultilevel"/>
    <w:tmpl w:val="8EC833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E91146"/>
    <w:multiLevelType w:val="hybridMultilevel"/>
    <w:tmpl w:val="B6F8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B5253"/>
    <w:multiLevelType w:val="hybridMultilevel"/>
    <w:tmpl w:val="F7C03A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575137"/>
    <w:multiLevelType w:val="hybridMultilevel"/>
    <w:tmpl w:val="5E2A0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4D03B6"/>
    <w:multiLevelType w:val="hybridMultilevel"/>
    <w:tmpl w:val="B432569E"/>
    <w:lvl w:ilvl="0" w:tplc="86722D2C">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795B60"/>
    <w:multiLevelType w:val="multilevel"/>
    <w:tmpl w:val="F5E261E0"/>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7BF3354"/>
    <w:multiLevelType w:val="hybridMultilevel"/>
    <w:tmpl w:val="BC6ADB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277735"/>
    <w:multiLevelType w:val="multilevel"/>
    <w:tmpl w:val="0A04854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2485A34"/>
    <w:multiLevelType w:val="hybridMultilevel"/>
    <w:tmpl w:val="6A083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D33765"/>
    <w:multiLevelType w:val="multilevel"/>
    <w:tmpl w:val="8F80C46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56008F5"/>
    <w:multiLevelType w:val="hybridMultilevel"/>
    <w:tmpl w:val="AA447A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5302C9"/>
    <w:multiLevelType w:val="hybridMultilevel"/>
    <w:tmpl w:val="0ABE72B0"/>
    <w:lvl w:ilvl="0" w:tplc="B43AA30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40598"/>
    <w:multiLevelType w:val="hybridMultilevel"/>
    <w:tmpl w:val="EC2A9C74"/>
    <w:lvl w:ilvl="0" w:tplc="CD2A5D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E31702"/>
    <w:multiLevelType w:val="multilevel"/>
    <w:tmpl w:val="B6706662"/>
    <w:lvl w:ilvl="0">
      <w:numFmt w:val="bullet"/>
      <w:lvlText w:val="-"/>
      <w:lvlJc w:val="left"/>
      <w:pPr>
        <w:tabs>
          <w:tab w:val="num" w:pos="720"/>
        </w:tabs>
        <w:ind w:left="720" w:hanging="360"/>
      </w:pPr>
      <w:rPr>
        <w:rFonts w:ascii="Calibri" w:eastAsia="Times New Roman"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8908B9"/>
    <w:multiLevelType w:val="hybridMultilevel"/>
    <w:tmpl w:val="B31E12DE"/>
    <w:lvl w:ilvl="0" w:tplc="B43AA30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2D1719"/>
    <w:multiLevelType w:val="hybridMultilevel"/>
    <w:tmpl w:val="C87CDFAE"/>
    <w:lvl w:ilvl="0" w:tplc="95D0DFEA">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464CD0"/>
    <w:multiLevelType w:val="hybridMultilevel"/>
    <w:tmpl w:val="E6F2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2E4E51"/>
    <w:multiLevelType w:val="hybridMultilevel"/>
    <w:tmpl w:val="6456B9F2"/>
    <w:lvl w:ilvl="0" w:tplc="4ACE14E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4C595B"/>
    <w:multiLevelType w:val="hybridMultilevel"/>
    <w:tmpl w:val="B432569E"/>
    <w:lvl w:ilvl="0" w:tplc="FFFFFFFF">
      <w:start w:val="1"/>
      <w:numFmt w:val="decimal"/>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F45549A"/>
    <w:multiLevelType w:val="hybridMultilevel"/>
    <w:tmpl w:val="DDBE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2828367">
    <w:abstractNumId w:val="28"/>
  </w:num>
  <w:num w:numId="2" w16cid:durableId="1946569169">
    <w:abstractNumId w:val="1"/>
  </w:num>
  <w:num w:numId="3" w16cid:durableId="1841656367">
    <w:abstractNumId w:val="15"/>
  </w:num>
  <w:num w:numId="4" w16cid:durableId="642588436">
    <w:abstractNumId w:val="27"/>
  </w:num>
  <w:num w:numId="5" w16cid:durableId="1941331780">
    <w:abstractNumId w:val="4"/>
  </w:num>
  <w:num w:numId="6" w16cid:durableId="990671811">
    <w:abstractNumId w:val="20"/>
  </w:num>
  <w:num w:numId="7" w16cid:durableId="2068603729">
    <w:abstractNumId w:val="13"/>
  </w:num>
  <w:num w:numId="8" w16cid:durableId="1496720299">
    <w:abstractNumId w:val="31"/>
  </w:num>
  <w:num w:numId="9" w16cid:durableId="871839494">
    <w:abstractNumId w:val="9"/>
  </w:num>
  <w:num w:numId="10" w16cid:durableId="256985707">
    <w:abstractNumId w:val="26"/>
  </w:num>
  <w:num w:numId="11" w16cid:durableId="1369911362">
    <w:abstractNumId w:val="23"/>
  </w:num>
  <w:num w:numId="12" w16cid:durableId="1262642642">
    <w:abstractNumId w:val="29"/>
  </w:num>
  <w:num w:numId="13" w16cid:durableId="885917640">
    <w:abstractNumId w:val="2"/>
  </w:num>
  <w:num w:numId="14" w16cid:durableId="1734086176">
    <w:abstractNumId w:val="18"/>
  </w:num>
  <w:num w:numId="15" w16cid:durableId="6637228">
    <w:abstractNumId w:val="6"/>
  </w:num>
  <w:num w:numId="16" w16cid:durableId="787820322">
    <w:abstractNumId w:val="21"/>
  </w:num>
  <w:num w:numId="17" w16cid:durableId="1876843440">
    <w:abstractNumId w:val="5"/>
  </w:num>
  <w:num w:numId="18" w16cid:durableId="734593924">
    <w:abstractNumId w:val="12"/>
  </w:num>
  <w:num w:numId="19" w16cid:durableId="288709401">
    <w:abstractNumId w:val="16"/>
  </w:num>
  <w:num w:numId="20" w16cid:durableId="1498032786">
    <w:abstractNumId w:val="19"/>
  </w:num>
  <w:num w:numId="21" w16cid:durableId="55931030">
    <w:abstractNumId w:val="11"/>
  </w:num>
  <w:num w:numId="22" w16cid:durableId="8561929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8440214">
    <w:abstractNumId w:val="0"/>
  </w:num>
  <w:num w:numId="24" w16cid:durableId="1287661612">
    <w:abstractNumId w:val="30"/>
  </w:num>
  <w:num w:numId="25" w16cid:durableId="803160874">
    <w:abstractNumId w:val="8"/>
  </w:num>
  <w:num w:numId="26" w16cid:durableId="1201669309">
    <w:abstractNumId w:val="24"/>
  </w:num>
  <w:num w:numId="27" w16cid:durableId="1752116125">
    <w:abstractNumId w:val="7"/>
  </w:num>
  <w:num w:numId="28" w16cid:durableId="561016173">
    <w:abstractNumId w:val="3"/>
  </w:num>
  <w:num w:numId="29" w16cid:durableId="112477515">
    <w:abstractNumId w:val="22"/>
  </w:num>
  <w:num w:numId="30" w16cid:durableId="153689480">
    <w:abstractNumId w:val="14"/>
  </w:num>
  <w:num w:numId="31" w16cid:durableId="1144008568">
    <w:abstractNumId w:val="25"/>
  </w:num>
  <w:num w:numId="32" w16cid:durableId="2448454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4F8"/>
    <w:rsid w:val="0000686E"/>
    <w:rsid w:val="00035FB4"/>
    <w:rsid w:val="0007604A"/>
    <w:rsid w:val="000922CF"/>
    <w:rsid w:val="000A5770"/>
    <w:rsid w:val="000F57D8"/>
    <w:rsid w:val="001168AB"/>
    <w:rsid w:val="00123CC4"/>
    <w:rsid w:val="001655DA"/>
    <w:rsid w:val="00194C32"/>
    <w:rsid w:val="001A00D7"/>
    <w:rsid w:val="001B3F04"/>
    <w:rsid w:val="001B79F5"/>
    <w:rsid w:val="001E39B9"/>
    <w:rsid w:val="001E4CDB"/>
    <w:rsid w:val="002160EC"/>
    <w:rsid w:val="00242716"/>
    <w:rsid w:val="002615CD"/>
    <w:rsid w:val="00272A67"/>
    <w:rsid w:val="00281355"/>
    <w:rsid w:val="00284401"/>
    <w:rsid w:val="0029060A"/>
    <w:rsid w:val="002C1C38"/>
    <w:rsid w:val="0030035D"/>
    <w:rsid w:val="00304140"/>
    <w:rsid w:val="00335E8A"/>
    <w:rsid w:val="00397442"/>
    <w:rsid w:val="003E3AD1"/>
    <w:rsid w:val="003F2B2D"/>
    <w:rsid w:val="004642B7"/>
    <w:rsid w:val="004708A8"/>
    <w:rsid w:val="00495CB1"/>
    <w:rsid w:val="004A15AC"/>
    <w:rsid w:val="004A7F58"/>
    <w:rsid w:val="004B437D"/>
    <w:rsid w:val="004C6939"/>
    <w:rsid w:val="004E4DBD"/>
    <w:rsid w:val="004F27F4"/>
    <w:rsid w:val="004F4645"/>
    <w:rsid w:val="00555403"/>
    <w:rsid w:val="005A2930"/>
    <w:rsid w:val="005A5191"/>
    <w:rsid w:val="005A762E"/>
    <w:rsid w:val="005E44F8"/>
    <w:rsid w:val="005F4FF4"/>
    <w:rsid w:val="0064197D"/>
    <w:rsid w:val="0064276D"/>
    <w:rsid w:val="00656889"/>
    <w:rsid w:val="0068239C"/>
    <w:rsid w:val="006836FF"/>
    <w:rsid w:val="00683E79"/>
    <w:rsid w:val="00693EF9"/>
    <w:rsid w:val="006A59EE"/>
    <w:rsid w:val="006E19C8"/>
    <w:rsid w:val="007227DB"/>
    <w:rsid w:val="00740B63"/>
    <w:rsid w:val="00751DA7"/>
    <w:rsid w:val="00765DD5"/>
    <w:rsid w:val="00776C65"/>
    <w:rsid w:val="00795E76"/>
    <w:rsid w:val="007F3F42"/>
    <w:rsid w:val="007F7E68"/>
    <w:rsid w:val="008021E0"/>
    <w:rsid w:val="0082592C"/>
    <w:rsid w:val="00834B54"/>
    <w:rsid w:val="00836436"/>
    <w:rsid w:val="00856AE3"/>
    <w:rsid w:val="008640D5"/>
    <w:rsid w:val="00874283"/>
    <w:rsid w:val="0089795E"/>
    <w:rsid w:val="008C019E"/>
    <w:rsid w:val="008C2B15"/>
    <w:rsid w:val="008D2458"/>
    <w:rsid w:val="008F1F6F"/>
    <w:rsid w:val="00933C44"/>
    <w:rsid w:val="009641FB"/>
    <w:rsid w:val="00974F89"/>
    <w:rsid w:val="00995E4F"/>
    <w:rsid w:val="009C7BF4"/>
    <w:rsid w:val="009D03B2"/>
    <w:rsid w:val="00A13DD6"/>
    <w:rsid w:val="00A22236"/>
    <w:rsid w:val="00A604DE"/>
    <w:rsid w:val="00B102D8"/>
    <w:rsid w:val="00B56E15"/>
    <w:rsid w:val="00B628EC"/>
    <w:rsid w:val="00B64EEE"/>
    <w:rsid w:val="00BE5A9E"/>
    <w:rsid w:val="00C05454"/>
    <w:rsid w:val="00C12882"/>
    <w:rsid w:val="00C30EC5"/>
    <w:rsid w:val="00C471B4"/>
    <w:rsid w:val="00C65A1F"/>
    <w:rsid w:val="00C9677E"/>
    <w:rsid w:val="00CB3FCB"/>
    <w:rsid w:val="00CC3091"/>
    <w:rsid w:val="00CD0F7B"/>
    <w:rsid w:val="00CD238F"/>
    <w:rsid w:val="00CE7273"/>
    <w:rsid w:val="00CF679D"/>
    <w:rsid w:val="00CF69F7"/>
    <w:rsid w:val="00D77E17"/>
    <w:rsid w:val="00DF2951"/>
    <w:rsid w:val="00E02CBC"/>
    <w:rsid w:val="00E07B16"/>
    <w:rsid w:val="00E21F77"/>
    <w:rsid w:val="00E34AC0"/>
    <w:rsid w:val="00E403A3"/>
    <w:rsid w:val="00E873F1"/>
    <w:rsid w:val="00E91E84"/>
    <w:rsid w:val="00E938ED"/>
    <w:rsid w:val="00EE5AE7"/>
    <w:rsid w:val="00EF45C6"/>
    <w:rsid w:val="00F46DCF"/>
    <w:rsid w:val="00F52433"/>
    <w:rsid w:val="00FB1E18"/>
    <w:rsid w:val="00FC0F15"/>
    <w:rsid w:val="00FC727A"/>
    <w:rsid w:val="00FF1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B2C53"/>
  <w15:chartTrackingRefBased/>
  <w15:docId w15:val="{490DD1CA-B215-4FC8-9833-1BE4B555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4F8"/>
    <w:pPr>
      <w:spacing w:after="200" w:line="276" w:lineRule="auto"/>
    </w:pPr>
  </w:style>
  <w:style w:type="paragraph" w:styleId="Heading1">
    <w:name w:val="heading 1"/>
    <w:basedOn w:val="Normal"/>
    <w:next w:val="Normal"/>
    <w:link w:val="Heading1Char"/>
    <w:uiPriority w:val="9"/>
    <w:qFormat/>
    <w:rsid w:val="005E44F8"/>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qFormat/>
    <w:rsid w:val="005E44F8"/>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link w:val="Heading3Char"/>
    <w:uiPriority w:val="1"/>
    <w:qFormat/>
    <w:rsid w:val="005E44F8"/>
    <w:pPr>
      <w:widowControl w:val="0"/>
      <w:autoSpaceDE w:val="0"/>
      <w:autoSpaceDN w:val="0"/>
      <w:spacing w:after="0" w:line="240" w:lineRule="auto"/>
      <w:ind w:left="104"/>
      <w:outlineLvl w:val="2"/>
    </w:pPr>
    <w:rPr>
      <w:rFonts w:ascii="Calibri" w:eastAsia="Calibri" w:hAnsi="Calibri" w:cs="Calibri"/>
      <w:b/>
      <w:bCs/>
      <w:sz w:val="24"/>
      <w:szCs w:val="24"/>
      <w:lang w:val="en-US"/>
    </w:rPr>
  </w:style>
  <w:style w:type="paragraph" w:styleId="Heading4">
    <w:name w:val="heading 4"/>
    <w:basedOn w:val="Normal"/>
    <w:next w:val="Normal"/>
    <w:link w:val="Heading4Char"/>
    <w:uiPriority w:val="9"/>
    <w:unhideWhenUsed/>
    <w:qFormat/>
    <w:rsid w:val="005E44F8"/>
    <w:pPr>
      <w:keepNext/>
      <w:spacing w:before="240" w:after="60" w:line="240" w:lineRule="auto"/>
      <w:outlineLvl w:val="3"/>
    </w:pPr>
    <w:rPr>
      <w:rFonts w:ascii="Calibri Light" w:eastAsia="Times New Roman" w:hAnsi="Calibri Light" w:cs="Times New Roman"/>
      <w:i/>
      <w:iCs/>
      <w:color w:val="2F549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4F8"/>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5E44F8"/>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uiPriority w:val="1"/>
    <w:rsid w:val="005E44F8"/>
    <w:rPr>
      <w:rFonts w:ascii="Calibri" w:eastAsia="Calibri" w:hAnsi="Calibri" w:cs="Calibri"/>
      <w:b/>
      <w:bCs/>
      <w:sz w:val="24"/>
      <w:szCs w:val="24"/>
      <w:lang w:val="en-US"/>
    </w:rPr>
  </w:style>
  <w:style w:type="character" w:customStyle="1" w:styleId="Heading4Char">
    <w:name w:val="Heading 4 Char"/>
    <w:basedOn w:val="DefaultParagraphFont"/>
    <w:link w:val="Heading4"/>
    <w:uiPriority w:val="9"/>
    <w:rsid w:val="005E44F8"/>
    <w:rPr>
      <w:rFonts w:ascii="Calibri Light" w:eastAsia="Times New Roman" w:hAnsi="Calibri Light" w:cs="Times New Roman"/>
      <w:i/>
      <w:iCs/>
      <w:color w:val="2F5496"/>
      <w:sz w:val="20"/>
      <w:szCs w:val="20"/>
      <w:lang w:eastAsia="en-GB"/>
    </w:rPr>
  </w:style>
  <w:style w:type="numbering" w:customStyle="1" w:styleId="NoList1">
    <w:name w:val="No List1"/>
    <w:next w:val="NoList"/>
    <w:semiHidden/>
    <w:rsid w:val="005E44F8"/>
  </w:style>
  <w:style w:type="character" w:styleId="Hyperlink">
    <w:name w:val="Hyperlink"/>
    <w:uiPriority w:val="99"/>
    <w:rsid w:val="005E44F8"/>
    <w:rPr>
      <w:color w:val="0000FF"/>
      <w:u w:val="single"/>
    </w:rPr>
  </w:style>
  <w:style w:type="character" w:styleId="FollowedHyperlink">
    <w:name w:val="FollowedHyperlink"/>
    <w:rsid w:val="005E44F8"/>
    <w:rPr>
      <w:color w:val="800080"/>
      <w:u w:val="single"/>
    </w:rPr>
  </w:style>
  <w:style w:type="table" w:styleId="TableGrid">
    <w:name w:val="Table Grid"/>
    <w:basedOn w:val="TableNormal"/>
    <w:uiPriority w:val="39"/>
    <w:rsid w:val="005E44F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44F8"/>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5E44F8"/>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5E44F8"/>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5E44F8"/>
    <w:rPr>
      <w:rFonts w:ascii="Times New Roman" w:eastAsia="Times New Roman" w:hAnsi="Times New Roman" w:cs="Times New Roman"/>
      <w:sz w:val="24"/>
      <w:szCs w:val="24"/>
      <w:lang w:val="x-none" w:eastAsia="x-none"/>
    </w:rPr>
  </w:style>
  <w:style w:type="paragraph" w:customStyle="1" w:styleId="MediumGrid1-Accent21">
    <w:name w:val="Medium Grid 1 - Accent 21"/>
    <w:basedOn w:val="Normal"/>
    <w:uiPriority w:val="34"/>
    <w:qFormat/>
    <w:rsid w:val="005E44F8"/>
    <w:pPr>
      <w:spacing w:after="0" w:line="240" w:lineRule="auto"/>
      <w:ind w:left="720"/>
      <w:contextualSpacing/>
    </w:pPr>
    <w:rPr>
      <w:rFonts w:ascii="Arial" w:eastAsia="Times New Roman" w:hAnsi="Arial" w:cs="Times New Roman"/>
      <w:sz w:val="24"/>
      <w:szCs w:val="24"/>
      <w:lang w:eastAsia="en-GB"/>
    </w:rPr>
  </w:style>
  <w:style w:type="paragraph" w:styleId="BalloonText">
    <w:name w:val="Balloon Text"/>
    <w:basedOn w:val="Normal"/>
    <w:link w:val="BalloonTextChar"/>
    <w:uiPriority w:val="99"/>
    <w:rsid w:val="005E44F8"/>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5E44F8"/>
    <w:rPr>
      <w:rFonts w:ascii="Tahoma" w:eastAsia="Times New Roman" w:hAnsi="Tahoma" w:cs="Times New Roman"/>
      <w:sz w:val="16"/>
      <w:szCs w:val="16"/>
      <w:lang w:val="x-none" w:eastAsia="x-none"/>
    </w:rPr>
  </w:style>
  <w:style w:type="table" w:customStyle="1" w:styleId="LightShading-Accent11">
    <w:name w:val="Light Shading - Accent 11"/>
    <w:basedOn w:val="TableNormal"/>
    <w:uiPriority w:val="60"/>
    <w:rsid w:val="005E44F8"/>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ubtitle">
    <w:name w:val="Subtitle"/>
    <w:basedOn w:val="Normal"/>
    <w:link w:val="SubtitleChar"/>
    <w:uiPriority w:val="11"/>
    <w:qFormat/>
    <w:rsid w:val="005E44F8"/>
    <w:pPr>
      <w:keepNext/>
      <w:spacing w:after="0" w:line="240" w:lineRule="auto"/>
      <w:jc w:val="center"/>
    </w:pPr>
    <w:rPr>
      <w:rFonts w:ascii="Arial" w:eastAsia="Times New Roman" w:hAnsi="Arial" w:cs="Times New Roman"/>
      <w:b/>
      <w:i/>
      <w:iCs/>
      <w:color w:val="000000"/>
      <w:szCs w:val="20"/>
      <w:lang w:val="x-none"/>
    </w:rPr>
  </w:style>
  <w:style w:type="character" w:customStyle="1" w:styleId="SubtitleChar">
    <w:name w:val="Subtitle Char"/>
    <w:basedOn w:val="DefaultParagraphFont"/>
    <w:link w:val="Subtitle"/>
    <w:uiPriority w:val="11"/>
    <w:rsid w:val="005E44F8"/>
    <w:rPr>
      <w:rFonts w:ascii="Arial" w:eastAsia="Times New Roman" w:hAnsi="Arial" w:cs="Times New Roman"/>
      <w:b/>
      <w:i/>
      <w:iCs/>
      <w:color w:val="000000"/>
      <w:szCs w:val="20"/>
      <w:lang w:val="x-none"/>
    </w:rPr>
  </w:style>
  <w:style w:type="paragraph" w:styleId="ListParagraph">
    <w:name w:val="List Paragraph"/>
    <w:basedOn w:val="Normal"/>
    <w:uiPriority w:val="34"/>
    <w:qFormat/>
    <w:rsid w:val="005E44F8"/>
    <w:pPr>
      <w:spacing w:after="0" w:line="240" w:lineRule="auto"/>
      <w:ind w:left="720"/>
      <w:contextualSpacing/>
    </w:pPr>
    <w:rPr>
      <w:rFonts w:ascii="Arial" w:eastAsia="Times New Roman" w:hAnsi="Arial" w:cs="Arial"/>
      <w:szCs w:val="24"/>
    </w:rPr>
  </w:style>
  <w:style w:type="paragraph" w:styleId="FootnoteText">
    <w:name w:val="footnote text"/>
    <w:basedOn w:val="Normal"/>
    <w:link w:val="FootnoteTextChar"/>
    <w:uiPriority w:val="99"/>
    <w:rsid w:val="005E44F8"/>
    <w:pPr>
      <w:spacing w:after="0" w:line="240" w:lineRule="auto"/>
    </w:pPr>
    <w:rPr>
      <w:rFonts w:ascii="Arial" w:eastAsia="Times New Roman" w:hAnsi="Arial" w:cs="Times New Roman"/>
      <w:sz w:val="20"/>
      <w:szCs w:val="20"/>
      <w:lang w:val="x-none"/>
    </w:rPr>
  </w:style>
  <w:style w:type="character" w:customStyle="1" w:styleId="FootnoteTextChar">
    <w:name w:val="Footnote Text Char"/>
    <w:basedOn w:val="DefaultParagraphFont"/>
    <w:link w:val="FootnoteText"/>
    <w:uiPriority w:val="99"/>
    <w:rsid w:val="005E44F8"/>
    <w:rPr>
      <w:rFonts w:ascii="Arial" w:eastAsia="Times New Roman" w:hAnsi="Arial" w:cs="Times New Roman"/>
      <w:sz w:val="20"/>
      <w:szCs w:val="20"/>
      <w:lang w:val="x-none"/>
    </w:rPr>
  </w:style>
  <w:style w:type="paragraph" w:styleId="BodyText">
    <w:name w:val="Body Text"/>
    <w:basedOn w:val="Normal"/>
    <w:link w:val="BodyTextChar"/>
    <w:uiPriority w:val="1"/>
    <w:qFormat/>
    <w:rsid w:val="005E44F8"/>
    <w:pPr>
      <w:keepNext/>
      <w:spacing w:after="0" w:line="240" w:lineRule="auto"/>
      <w:jc w:val="both"/>
    </w:pPr>
    <w:rPr>
      <w:rFonts w:ascii="Arial" w:eastAsia="Times New Roman" w:hAnsi="Arial" w:cs="Times New Roman"/>
      <w:szCs w:val="20"/>
      <w:lang w:val="en-AU"/>
    </w:rPr>
  </w:style>
  <w:style w:type="character" w:customStyle="1" w:styleId="BodyTextChar">
    <w:name w:val="Body Text Char"/>
    <w:basedOn w:val="DefaultParagraphFont"/>
    <w:link w:val="BodyText"/>
    <w:uiPriority w:val="1"/>
    <w:rsid w:val="005E44F8"/>
    <w:rPr>
      <w:rFonts w:ascii="Arial" w:eastAsia="Times New Roman" w:hAnsi="Arial" w:cs="Times New Roman"/>
      <w:szCs w:val="20"/>
      <w:lang w:val="en-AU"/>
    </w:rPr>
  </w:style>
  <w:style w:type="character" w:styleId="Strong">
    <w:name w:val="Strong"/>
    <w:uiPriority w:val="22"/>
    <w:qFormat/>
    <w:rsid w:val="005E44F8"/>
    <w:rPr>
      <w:b w:val="0"/>
      <w:bCs w:val="0"/>
      <w:i w:val="0"/>
      <w:iCs w:val="0"/>
    </w:rPr>
  </w:style>
  <w:style w:type="paragraph" w:styleId="NoSpacing">
    <w:name w:val="No Spacing"/>
    <w:uiPriority w:val="1"/>
    <w:qFormat/>
    <w:rsid w:val="005E44F8"/>
    <w:pPr>
      <w:spacing w:after="0" w:line="240" w:lineRule="auto"/>
    </w:pPr>
    <w:rPr>
      <w:rFonts w:ascii="Calibri" w:eastAsia="Calibri" w:hAnsi="Calibri" w:cs="Times New Roman"/>
    </w:rPr>
  </w:style>
  <w:style w:type="paragraph" w:customStyle="1" w:styleId="Default">
    <w:name w:val="Default"/>
    <w:rsid w:val="005E44F8"/>
    <w:pPr>
      <w:autoSpaceDE w:val="0"/>
      <w:autoSpaceDN w:val="0"/>
      <w:adjustRightInd w:val="0"/>
      <w:spacing w:after="0" w:line="240" w:lineRule="auto"/>
    </w:pPr>
    <w:rPr>
      <w:rFonts w:ascii="Calibri" w:eastAsia="Calibri" w:hAnsi="Calibri" w:cs="Calibri"/>
      <w:color w:val="000000"/>
      <w:sz w:val="24"/>
      <w:szCs w:val="24"/>
    </w:rPr>
  </w:style>
  <w:style w:type="paragraph" w:customStyle="1" w:styleId="TableParagraph">
    <w:name w:val="Table Paragraph"/>
    <w:basedOn w:val="Normal"/>
    <w:uiPriority w:val="1"/>
    <w:qFormat/>
    <w:rsid w:val="005E44F8"/>
    <w:pPr>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E44F8"/>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uiPriority w:val="99"/>
    <w:rsid w:val="005E44F8"/>
    <w:rPr>
      <w:sz w:val="16"/>
      <w:szCs w:val="16"/>
    </w:rPr>
  </w:style>
  <w:style w:type="paragraph" w:styleId="CommentText">
    <w:name w:val="annotation text"/>
    <w:basedOn w:val="Normal"/>
    <w:link w:val="CommentTextChar"/>
    <w:uiPriority w:val="99"/>
    <w:rsid w:val="005E44F8"/>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5E44F8"/>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rsid w:val="005E44F8"/>
    <w:rPr>
      <w:b/>
      <w:bCs/>
      <w:lang w:val="x-none" w:eastAsia="x-none"/>
    </w:rPr>
  </w:style>
  <w:style w:type="character" w:customStyle="1" w:styleId="CommentSubjectChar">
    <w:name w:val="Comment Subject Char"/>
    <w:basedOn w:val="CommentTextChar"/>
    <w:link w:val="CommentSubject"/>
    <w:uiPriority w:val="99"/>
    <w:rsid w:val="005E44F8"/>
    <w:rPr>
      <w:rFonts w:ascii="Times New Roman" w:eastAsia="Times New Roman" w:hAnsi="Times New Roman" w:cs="Times New Roman"/>
      <w:b/>
      <w:bCs/>
      <w:sz w:val="20"/>
      <w:szCs w:val="20"/>
      <w:lang w:val="x-none" w:eastAsia="x-none"/>
    </w:rPr>
  </w:style>
  <w:style w:type="table" w:customStyle="1" w:styleId="TableGrid1">
    <w:name w:val="Table Grid1"/>
    <w:basedOn w:val="TableNormal"/>
    <w:next w:val="TableGrid"/>
    <w:uiPriority w:val="59"/>
    <w:rsid w:val="005E44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unhideWhenUsed/>
    <w:qFormat/>
    <w:rsid w:val="005E44F8"/>
    <w:pPr>
      <w:keepNext/>
      <w:keepLines/>
      <w:spacing w:before="40" w:after="0" w:line="259" w:lineRule="auto"/>
      <w:outlineLvl w:val="3"/>
    </w:pPr>
    <w:rPr>
      <w:rFonts w:ascii="Calibri Light" w:eastAsia="Times New Roman" w:hAnsi="Calibri Light" w:cs="Times New Roman"/>
      <w:i/>
      <w:iCs/>
      <w:color w:val="2F5496"/>
    </w:rPr>
  </w:style>
  <w:style w:type="numbering" w:customStyle="1" w:styleId="NoList11">
    <w:name w:val="No List11"/>
    <w:next w:val="NoList"/>
    <w:uiPriority w:val="99"/>
    <w:semiHidden/>
    <w:unhideWhenUsed/>
    <w:rsid w:val="005E44F8"/>
  </w:style>
  <w:style w:type="table" w:customStyle="1" w:styleId="TableGrid2">
    <w:name w:val="Table Grid2"/>
    <w:basedOn w:val="TableNormal"/>
    <w:next w:val="TableGrid"/>
    <w:uiPriority w:val="59"/>
    <w:rsid w:val="005E44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E44F8"/>
    <w:pPr>
      <w:keepLines/>
      <w:spacing w:after="120" w:line="259" w:lineRule="auto"/>
      <w:outlineLvl w:val="9"/>
    </w:pPr>
    <w:rPr>
      <w:rFonts w:ascii="Calibri Light" w:hAnsi="Calibri Light" w:cs="Times New Roman"/>
      <w:b w:val="0"/>
      <w:bCs w:val="0"/>
      <w:color w:val="2F5496"/>
      <w:kern w:val="0"/>
      <w:lang w:val="en-US" w:eastAsia="en-US"/>
    </w:rPr>
  </w:style>
  <w:style w:type="paragraph" w:styleId="TOC1">
    <w:name w:val="toc 1"/>
    <w:basedOn w:val="Normal"/>
    <w:next w:val="Normal"/>
    <w:autoRedefine/>
    <w:uiPriority w:val="39"/>
    <w:unhideWhenUsed/>
    <w:rsid w:val="005E44F8"/>
    <w:pPr>
      <w:spacing w:after="100" w:line="259" w:lineRule="auto"/>
    </w:pPr>
    <w:rPr>
      <w:rFonts w:ascii="Calibri" w:eastAsia="Calibri" w:hAnsi="Calibri" w:cs="Times New Roman"/>
    </w:rPr>
  </w:style>
  <w:style w:type="paragraph" w:styleId="TOC2">
    <w:name w:val="toc 2"/>
    <w:basedOn w:val="Normal"/>
    <w:next w:val="Normal"/>
    <w:autoRedefine/>
    <w:uiPriority w:val="39"/>
    <w:unhideWhenUsed/>
    <w:rsid w:val="005E44F8"/>
    <w:pPr>
      <w:spacing w:after="100" w:line="259" w:lineRule="auto"/>
      <w:ind w:left="220"/>
    </w:pPr>
    <w:rPr>
      <w:rFonts w:ascii="Calibri" w:eastAsia="Calibri" w:hAnsi="Calibri" w:cs="Times New Roman"/>
    </w:rPr>
  </w:style>
  <w:style w:type="character" w:styleId="FootnoteReference">
    <w:name w:val="footnote reference"/>
    <w:uiPriority w:val="99"/>
    <w:unhideWhenUsed/>
    <w:rsid w:val="005E44F8"/>
    <w:rPr>
      <w:vertAlign w:val="superscript"/>
    </w:rPr>
  </w:style>
  <w:style w:type="character" w:customStyle="1" w:styleId="Heading4Char1">
    <w:name w:val="Heading 4 Char1"/>
    <w:semiHidden/>
    <w:rsid w:val="005E44F8"/>
    <w:rPr>
      <w:rFonts w:ascii="Calibri" w:eastAsia="Times New Roman" w:hAnsi="Calibri" w:cs="Times New Roman"/>
      <w:b/>
      <w:bCs/>
      <w:sz w:val="28"/>
      <w:szCs w:val="28"/>
    </w:rPr>
  </w:style>
  <w:style w:type="table" w:customStyle="1" w:styleId="TableGrid3">
    <w:name w:val="Table Grid3"/>
    <w:basedOn w:val="TableNormal"/>
    <w:next w:val="TableGrid"/>
    <w:uiPriority w:val="59"/>
    <w:rsid w:val="005E44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A00D7"/>
    <w:pPr>
      <w:spacing w:after="100"/>
      <w:ind w:left="440"/>
    </w:pPr>
  </w:style>
  <w:style w:type="paragraph" w:styleId="EndnoteText">
    <w:name w:val="endnote text"/>
    <w:basedOn w:val="Normal"/>
    <w:link w:val="EndnoteTextChar"/>
    <w:uiPriority w:val="99"/>
    <w:semiHidden/>
    <w:unhideWhenUsed/>
    <w:rsid w:val="00A604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04DE"/>
    <w:rPr>
      <w:sz w:val="20"/>
      <w:szCs w:val="20"/>
    </w:rPr>
  </w:style>
  <w:style w:type="character" w:styleId="EndnoteReference">
    <w:name w:val="endnote reference"/>
    <w:basedOn w:val="DefaultParagraphFont"/>
    <w:uiPriority w:val="99"/>
    <w:semiHidden/>
    <w:unhideWhenUsed/>
    <w:rsid w:val="00A604DE"/>
    <w:rPr>
      <w:vertAlign w:val="superscript"/>
    </w:rPr>
  </w:style>
  <w:style w:type="paragraph" w:customStyle="1" w:styleId="xmsonormal">
    <w:name w:val="x_msonormal"/>
    <w:basedOn w:val="Normal"/>
    <w:rsid w:val="005F4FF4"/>
    <w:pPr>
      <w:spacing w:after="0" w:line="240" w:lineRule="auto"/>
    </w:pPr>
    <w:rPr>
      <w:rFonts w:ascii="Calibri" w:hAnsi="Calibri" w:cs="Calibri"/>
      <w:lang w:eastAsia="en-GB"/>
    </w:rPr>
  </w:style>
  <w:style w:type="paragraph" w:customStyle="1" w:styleId="xmsolistparagraph">
    <w:name w:val="x_msolistparagraph"/>
    <w:basedOn w:val="Normal"/>
    <w:rsid w:val="005F4FF4"/>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89D5B-3A09-4362-8093-A56582217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4474</Words>
  <Characters>25507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Race Equality Standard Annual Report 2022</dc:title>
  <dc:subject>
  </dc:subject>
  <dc:creator>Amy Long</dc:creator>
  <cp:keywords>
  </cp:keywords>
  <dc:description>
  </dc:description>
  <cp:lastModifiedBy>Tom Steckler</cp:lastModifiedBy>
  <cp:revision>5</cp:revision>
  <dcterms:created xsi:type="dcterms:W3CDTF">2022-10-28T13:35:00Z</dcterms:created>
  <dcterms:modified xsi:type="dcterms:W3CDTF">2022-10-31T13:13:57Z</dcterms:modified>
</cp:coreProperties>
</file>