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6B5" w:rsidP="005936B5" w:rsidRDefault="005E475C" w14:paraId="42C11173" w14:textId="77777777">
      <w:pPr>
        <w:jc w:val="right"/>
      </w:pPr>
      <w:r>
        <w:rPr>
          <w:noProof/>
        </w:rPr>
        <w:drawing>
          <wp:inline distT="0" distB="0" distL="0" distR="0" wp14:anchorId="0CF030F4" wp14:editId="7592BBAE">
            <wp:extent cx="3434080" cy="329565"/>
            <wp:effectExtent l="0" t="0" r="0" b="0"/>
            <wp:docPr id="1" name="Picture 1" descr="UHS logo 360 x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S logo 360 x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E7" w:rsidP="005936B5" w:rsidRDefault="00F873E7" w14:paraId="03C74338" w14:textId="77777777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5"/>
        <w:gridCol w:w="4375"/>
      </w:tblGrid>
      <w:tr w:rsidRPr="00FA0BEC" w:rsidR="00F873E7" w:rsidTr="00FA0BEC" w14:paraId="6C97993A" w14:textId="77777777">
        <w:trPr>
          <w:trHeight w:val="1611"/>
        </w:trPr>
        <w:tc>
          <w:tcPr>
            <w:tcW w:w="6228" w:type="dxa"/>
          </w:tcPr>
          <w:p w:rsidRPr="00FA0BEC" w:rsidR="00F873E7" w:rsidP="00F873E7" w:rsidRDefault="00F873E7" w14:paraId="0E6A780A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FA0BEC" w:rsidR="00DD6A66" w:rsidP="005936B5" w:rsidRDefault="00F873E7" w14:paraId="258BD00E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A0BEC">
              <w:rPr>
                <w:rFonts w:ascii="Arial" w:hAnsi="Arial" w:cs="Arial"/>
                <w:b/>
                <w:sz w:val="32"/>
                <w:szCs w:val="32"/>
              </w:rPr>
              <w:t xml:space="preserve">Clinical Neurophysiology </w:t>
            </w:r>
          </w:p>
          <w:p w:rsidRPr="00FA0BEC" w:rsidR="00F873E7" w:rsidP="005936B5" w:rsidRDefault="00F873E7" w14:paraId="7FB97A4E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A0BEC">
              <w:rPr>
                <w:rFonts w:ascii="Arial" w:hAnsi="Arial" w:cs="Arial"/>
                <w:b/>
                <w:sz w:val="32"/>
                <w:szCs w:val="32"/>
              </w:rPr>
              <w:t>Referral</w:t>
            </w:r>
            <w:r w:rsidRPr="00FA0BEC" w:rsidR="00BE24F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E24F6">
              <w:rPr>
                <w:rFonts w:ascii="Arial" w:hAnsi="Arial" w:cs="Arial"/>
                <w:b/>
                <w:sz w:val="32"/>
                <w:szCs w:val="32"/>
              </w:rPr>
              <w:t xml:space="preserve">for </w:t>
            </w:r>
            <w:r w:rsidRPr="00FA0BEC" w:rsidR="00BE24F6">
              <w:rPr>
                <w:rFonts w:ascii="Arial" w:hAnsi="Arial" w:cs="Arial"/>
                <w:b/>
                <w:sz w:val="32"/>
                <w:szCs w:val="32"/>
              </w:rPr>
              <w:t>EEG</w:t>
            </w:r>
          </w:p>
        </w:tc>
        <w:tc>
          <w:tcPr>
            <w:tcW w:w="4428" w:type="dxa"/>
          </w:tcPr>
          <w:p w:rsidRPr="00FA0BEC" w:rsidR="00F873E7" w:rsidP="00FA0BEC" w:rsidRDefault="00F873E7" w14:paraId="0995FEA5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0BEC">
              <w:rPr>
                <w:rFonts w:ascii="Arial" w:hAnsi="Arial" w:cs="Arial"/>
                <w:b/>
                <w:sz w:val="18"/>
                <w:szCs w:val="18"/>
              </w:rPr>
              <w:t>Department of Clinical Neurophysiology</w:t>
            </w:r>
          </w:p>
          <w:p w:rsidRPr="00FA0BEC" w:rsidR="00F873E7" w:rsidP="00FA0BEC" w:rsidRDefault="00450495" w14:paraId="5A56C09A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University Hospital NHS Trust</w:t>
            </w:r>
          </w:p>
          <w:p w:rsidRPr="00FA0BEC" w:rsidR="00F873E7" w:rsidP="00FA0BEC" w:rsidRDefault="00450495" w14:paraId="4D27CAC8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Tremona Road</w:t>
            </w:r>
          </w:p>
          <w:p w:rsidRPr="00FA0BEC" w:rsidR="00F873E7" w:rsidP="00FA0BEC" w:rsidRDefault="00450495" w14:paraId="0A9B37A5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Southampton</w:t>
            </w:r>
          </w:p>
          <w:p w:rsidRPr="00FA0BEC" w:rsidR="00F873E7" w:rsidP="00FA0BEC" w:rsidRDefault="00450495" w14:paraId="7FB27860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Hampshire</w:t>
            </w:r>
          </w:p>
          <w:p w:rsidRPr="00FA0BEC" w:rsidR="00F873E7" w:rsidP="00FA0BEC" w:rsidRDefault="00450495" w14:paraId="7CC0E6FE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SO16 6YD</w:t>
            </w:r>
          </w:p>
          <w:p w:rsidRPr="00FA0BEC" w:rsidR="00F873E7" w:rsidP="00FA0BEC" w:rsidRDefault="00450495" w14:paraId="0F6AA2AD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Tel: 02381206785</w:t>
            </w:r>
          </w:p>
          <w:p w:rsidR="00F873E7" w:rsidP="00FA0BEC" w:rsidRDefault="00F873E7" w14:paraId="08EF78D4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FA0BEC" w:rsidR="00F95F34" w:rsidP="00FA0BEC" w:rsidRDefault="00E83C9F" w14:paraId="65FB1669" w14:textId="4C3365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="00EF4F0A">
              <w:rPr>
                <w:rFonts w:ascii="Arial" w:hAnsi="Arial" w:cs="Arial"/>
                <w:b/>
                <w:sz w:val="18"/>
                <w:szCs w:val="18"/>
              </w:rPr>
              <w:t>neurophysiologyadmin@uhs.nhs.uk</w:t>
            </w:r>
          </w:p>
        </w:tc>
      </w:tr>
    </w:tbl>
    <w:p w:rsidR="00F85E28" w:rsidP="00F85E28" w:rsidRDefault="00F85E28" w14:paraId="0EDE332B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Details: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0"/>
        <w:gridCol w:w="2969"/>
        <w:gridCol w:w="1762"/>
        <w:gridCol w:w="3469"/>
      </w:tblGrid>
      <w:tr w:rsidRPr="00FA0BEC" w:rsidR="00F85E28" w:rsidTr="00FA0BEC" w14:paraId="25029A73" w14:textId="77777777">
        <w:tc>
          <w:tcPr>
            <w:tcW w:w="2268" w:type="dxa"/>
          </w:tcPr>
          <w:p w:rsidRPr="00FA0BEC" w:rsidR="00F85E28" w:rsidP="00F85E28" w:rsidRDefault="00F85E28" w14:paraId="7D5DBE1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Hospital no.</w:t>
            </w:r>
          </w:p>
        </w:tc>
        <w:tc>
          <w:tcPr>
            <w:tcW w:w="3060" w:type="dxa"/>
          </w:tcPr>
          <w:p w:rsidRPr="00FA0BEC" w:rsidR="00F85E28" w:rsidP="00F85E28" w:rsidRDefault="00F85E28" w14:paraId="1051EDB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3219676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NHS no.</w:t>
            </w:r>
          </w:p>
        </w:tc>
        <w:tc>
          <w:tcPr>
            <w:tcW w:w="3552" w:type="dxa"/>
          </w:tcPr>
          <w:p w:rsidRPr="00FA0BEC" w:rsidR="00F85E28" w:rsidP="00F85E28" w:rsidRDefault="00F85E28" w14:paraId="13A110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F85E28" w:rsidTr="00FA0BEC" w14:paraId="2E52AAB8" w14:textId="77777777">
        <w:tc>
          <w:tcPr>
            <w:tcW w:w="2268" w:type="dxa"/>
          </w:tcPr>
          <w:p w:rsidRPr="00FA0BEC" w:rsidR="00F85E28" w:rsidP="00F85E28" w:rsidRDefault="00F85E28" w14:paraId="6FEBFE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060" w:type="dxa"/>
          </w:tcPr>
          <w:p w:rsidRPr="00FA0BEC" w:rsidR="00F85E28" w:rsidP="00F85E28" w:rsidRDefault="00F85E28" w14:paraId="4B7FFA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07B9A5E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Forenames</w:t>
            </w:r>
          </w:p>
        </w:tc>
        <w:tc>
          <w:tcPr>
            <w:tcW w:w="3552" w:type="dxa"/>
          </w:tcPr>
          <w:p w:rsidRPr="00FA0BEC" w:rsidR="00F85E28" w:rsidP="00F85E28" w:rsidRDefault="00F85E28" w14:paraId="781DE7C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F85E28" w:rsidTr="00FA0BEC" w14:paraId="38D3F0E4" w14:textId="77777777">
        <w:tc>
          <w:tcPr>
            <w:tcW w:w="2268" w:type="dxa"/>
          </w:tcPr>
          <w:p w:rsidRPr="00FA0BEC" w:rsidR="00F85E28" w:rsidP="00F85E28" w:rsidRDefault="00F85E28" w14:paraId="346C297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060" w:type="dxa"/>
          </w:tcPr>
          <w:p w:rsidRPr="00FA0BEC" w:rsidR="00F85E28" w:rsidP="00F85E28" w:rsidRDefault="00F85E28" w14:paraId="347E8A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758C72E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552" w:type="dxa"/>
          </w:tcPr>
          <w:p w:rsidRPr="00FA0BEC" w:rsidR="00F85E28" w:rsidP="00F85E28" w:rsidRDefault="00F85E28" w14:paraId="2821EED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F85E28" w:rsidTr="00FA0BEC" w14:paraId="4120A4A9" w14:textId="77777777">
        <w:tc>
          <w:tcPr>
            <w:tcW w:w="2268" w:type="dxa"/>
          </w:tcPr>
          <w:p w:rsidRPr="00FA0BEC" w:rsidR="00F85E28" w:rsidP="00F85E28" w:rsidRDefault="00F85E28" w14:paraId="35CD254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060" w:type="dxa"/>
          </w:tcPr>
          <w:p w:rsidRPr="00FA0BEC" w:rsidR="00F85E28" w:rsidP="00F85E28" w:rsidRDefault="00F85E28" w14:paraId="1A1D104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68075A8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3552" w:type="dxa"/>
          </w:tcPr>
          <w:p w:rsidRPr="00FA0BEC" w:rsidR="00F85E28" w:rsidP="001A3E93" w:rsidRDefault="00DD6A66" w14:paraId="7D29A15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 xml:space="preserve">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31713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Arial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Female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84178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2853FE" w:rsidTr="00FA0BEC" w14:paraId="00615EF0" w14:textId="77777777">
        <w:tc>
          <w:tcPr>
            <w:tcW w:w="2268" w:type="dxa"/>
            <w:vMerge w:val="restart"/>
          </w:tcPr>
          <w:p w:rsidRPr="00FA0BEC" w:rsidR="002853FE" w:rsidP="00F85E28" w:rsidRDefault="002853FE" w14:paraId="1C59B7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Pr="00FA0BEC" w:rsidR="002853FE" w:rsidP="00F85E28" w:rsidRDefault="002853FE" w14:paraId="38E6FD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0BEC" w:rsidR="002853FE" w:rsidP="00F85E28" w:rsidRDefault="002853FE" w14:paraId="10859EF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0BEC" w:rsidR="002853FE" w:rsidP="00F85E28" w:rsidRDefault="002853FE" w14:paraId="7130C7D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3060" w:type="dxa"/>
            <w:vMerge w:val="restart"/>
          </w:tcPr>
          <w:p w:rsidRPr="00FA0BEC" w:rsidR="002853FE" w:rsidP="00F85E28" w:rsidRDefault="002853FE" w14:paraId="776E85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B67953" w:rsidP="00F85E28" w:rsidRDefault="002853FE" w14:paraId="6602759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Home tel. no.</w:t>
            </w:r>
          </w:p>
        </w:tc>
        <w:tc>
          <w:tcPr>
            <w:tcW w:w="3552" w:type="dxa"/>
          </w:tcPr>
          <w:p w:rsidRPr="00FA0BEC" w:rsidR="002853FE" w:rsidP="00F85E28" w:rsidRDefault="002853FE" w14:paraId="076673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2853FE" w:rsidTr="00FA0BEC" w14:paraId="66F0B524" w14:textId="77777777">
        <w:tc>
          <w:tcPr>
            <w:tcW w:w="2268" w:type="dxa"/>
            <w:vMerge/>
          </w:tcPr>
          <w:p w:rsidRPr="00FA0BEC" w:rsidR="002853FE" w:rsidP="00F85E28" w:rsidRDefault="002853FE" w14:paraId="3283BF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Pr="00FA0BEC" w:rsidR="002853FE" w:rsidP="00F85E28" w:rsidRDefault="002853FE" w14:paraId="034839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B67953" w:rsidP="00F85E28" w:rsidRDefault="002853FE" w14:paraId="04DA285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Work tel. no.</w:t>
            </w:r>
          </w:p>
        </w:tc>
        <w:tc>
          <w:tcPr>
            <w:tcW w:w="3552" w:type="dxa"/>
          </w:tcPr>
          <w:p w:rsidRPr="00FA0BEC" w:rsidR="002853FE" w:rsidP="00F85E28" w:rsidRDefault="002853FE" w14:paraId="4049B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2853FE" w:rsidTr="00B453AC" w14:paraId="792014D2" w14:textId="77777777">
        <w:trPr>
          <w:trHeight w:val="314"/>
        </w:trPr>
        <w:tc>
          <w:tcPr>
            <w:tcW w:w="2268" w:type="dxa"/>
            <w:vMerge/>
          </w:tcPr>
          <w:p w:rsidRPr="00FA0BEC" w:rsidR="002853FE" w:rsidP="00F85E28" w:rsidRDefault="002853FE" w14:paraId="3B6215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Pr="00FA0BEC" w:rsidR="002853FE" w:rsidP="00F85E28" w:rsidRDefault="002853FE" w14:paraId="3CDF86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2853FE" w:rsidP="00F85E28" w:rsidRDefault="002853FE" w14:paraId="66431BE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Mobile tel. no.</w:t>
            </w:r>
          </w:p>
        </w:tc>
        <w:tc>
          <w:tcPr>
            <w:tcW w:w="3552" w:type="dxa"/>
          </w:tcPr>
          <w:p w:rsidRPr="00FA0BEC" w:rsidR="002853FE" w:rsidP="00F85E28" w:rsidRDefault="002853FE" w14:paraId="37920D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483A" w:rsidP="00B2483A" w:rsidRDefault="00B2483A" w14:paraId="5ECBBA9E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Referral Details: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6"/>
        <w:gridCol w:w="2117"/>
        <w:gridCol w:w="2362"/>
        <w:gridCol w:w="854"/>
        <w:gridCol w:w="899"/>
        <w:gridCol w:w="2532"/>
      </w:tblGrid>
      <w:tr w:rsidRPr="00FA0BEC" w:rsidR="004F7F04" w:rsidTr="00AE3040" w14:paraId="7D237BBE" w14:textId="77777777">
        <w:trPr>
          <w:trHeight w:val="535"/>
        </w:trPr>
        <w:tc>
          <w:tcPr>
            <w:tcW w:w="1668" w:type="dxa"/>
          </w:tcPr>
          <w:p w:rsidRPr="00FA0BEC" w:rsidR="004F7F04" w:rsidP="00B2483A" w:rsidRDefault="004F7F04" w14:paraId="48C322D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Named Consultant/GP</w:t>
            </w:r>
          </w:p>
        </w:tc>
        <w:tc>
          <w:tcPr>
            <w:tcW w:w="5528" w:type="dxa"/>
            <w:gridSpan w:val="3"/>
          </w:tcPr>
          <w:p w:rsidRPr="00FA0BEC" w:rsidR="004F7F04" w:rsidP="00B2483A" w:rsidRDefault="004F7F04" w14:paraId="011BFA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gridSpan w:val="2"/>
          </w:tcPr>
          <w:p w:rsidRPr="00FA0BEC" w:rsidR="004F7F04" w:rsidP="00B2483A" w:rsidRDefault="004F7F04" w14:paraId="295D58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Date of referral</w:t>
            </w:r>
          </w:p>
        </w:tc>
      </w:tr>
      <w:tr w:rsidRPr="00FA0BEC" w:rsidR="00B2483A" w:rsidTr="00AE3040" w14:paraId="2DAFF0FF" w14:textId="77777777">
        <w:trPr>
          <w:trHeight w:val="475"/>
        </w:trPr>
        <w:tc>
          <w:tcPr>
            <w:tcW w:w="1668" w:type="dxa"/>
          </w:tcPr>
          <w:p w:rsidRPr="00FA0BEC" w:rsidR="00DD4CB1" w:rsidP="00B2483A" w:rsidRDefault="00B2483A" w14:paraId="554F2F3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GP Practice/ Department</w:t>
            </w:r>
          </w:p>
        </w:tc>
        <w:tc>
          <w:tcPr>
            <w:tcW w:w="8988" w:type="dxa"/>
            <w:gridSpan w:val="5"/>
          </w:tcPr>
          <w:p w:rsidRPr="00FA0BEC" w:rsidR="00B2483A" w:rsidP="00B2483A" w:rsidRDefault="00B2483A" w14:paraId="59D3CEC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7772C2" w:rsidTr="004F7F04" w14:paraId="77737261" w14:textId="77777777">
        <w:tc>
          <w:tcPr>
            <w:tcW w:w="1668" w:type="dxa"/>
          </w:tcPr>
          <w:p w:rsidR="007772C2" w:rsidP="00B2483A" w:rsidRDefault="007772C2" w14:paraId="51BD3E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Patient Type</w:t>
            </w:r>
          </w:p>
          <w:p w:rsidRPr="00FA0BEC" w:rsidR="00DD4CB1" w:rsidP="00B2483A" w:rsidRDefault="00DD4CB1" w14:paraId="64149D5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single" w:color="auto" w:sz="4" w:space="0"/>
              <w:right w:val="nil"/>
            </w:tcBorders>
          </w:tcPr>
          <w:p w:rsidRPr="00FA0BEC" w:rsidR="007772C2" w:rsidP="001A3E93" w:rsidRDefault="007772C2" w14:paraId="05E57D82" w14:textId="77777777">
            <w:pPr>
              <w:tabs>
                <w:tab w:val="left" w:pos="385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Out Patient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53492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464" w:type="dxa"/>
            <w:tcBorders>
              <w:left w:val="nil"/>
              <w:bottom w:val="single" w:color="auto" w:sz="4" w:space="0"/>
              <w:right w:val="nil"/>
            </w:tcBorders>
          </w:tcPr>
          <w:p w:rsidRPr="00FA0BEC" w:rsidR="007772C2" w:rsidP="004F7F04" w:rsidRDefault="004F7F04" w14:paraId="500CA8B6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A0BEC" w:rsidR="007772C2">
              <w:rPr>
                <w:rFonts w:ascii="Arial" w:hAnsi="Arial" w:cs="Arial"/>
                <w:sz w:val="22"/>
                <w:szCs w:val="22"/>
              </w:rPr>
              <w:t>In Patient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89966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 w:rsidR="007772C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318" w:type="dxa"/>
            <w:gridSpan w:val="3"/>
            <w:tcBorders>
              <w:left w:val="nil"/>
              <w:bottom w:val="single" w:color="auto" w:sz="4" w:space="0"/>
            </w:tcBorders>
          </w:tcPr>
          <w:p w:rsidRPr="00FA0BEC" w:rsidR="007772C2" w:rsidP="00DD4CB1" w:rsidRDefault="00AE3040" w14:paraId="10B128B5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FA0BEC" w:rsidR="007772C2">
              <w:rPr>
                <w:rFonts w:ascii="Arial" w:hAnsi="Arial" w:cs="Arial"/>
                <w:sz w:val="22"/>
                <w:szCs w:val="22"/>
              </w:rPr>
              <w:t>Ward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22772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7772C2" w:rsidTr="004F7F04" w14:paraId="0DC36450" w14:textId="77777777">
        <w:tc>
          <w:tcPr>
            <w:tcW w:w="1668" w:type="dxa"/>
          </w:tcPr>
          <w:p w:rsidR="007772C2" w:rsidP="00B2483A" w:rsidRDefault="007772C2" w14:paraId="22F7F0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Test required</w:t>
            </w:r>
          </w:p>
          <w:p w:rsidRPr="00FA0BEC" w:rsidR="003572B5" w:rsidP="00B2483A" w:rsidRDefault="003572B5" w14:paraId="1CC48D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tcBorders>
              <w:right w:val="nil"/>
            </w:tcBorders>
          </w:tcPr>
          <w:p w:rsidRPr="00FA0BEC" w:rsidR="007772C2" w:rsidP="00DD4CB1" w:rsidRDefault="007772C2" w14:paraId="3B74CA47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Routine</w:t>
            </w:r>
            <w:r w:rsidR="003572B5">
              <w:rPr>
                <w:rFonts w:hint="eastAsia" w:ascii="MS Gothic" w:hAnsi="MS Gothic" w:eastAsia="MS Gothic" w:cs="Arial"/>
                <w:sz w:val="22"/>
                <w:szCs w:val="22"/>
              </w:rPr>
              <w:t>☐</w:t>
            </w:r>
            <w:r w:rsidR="00DD4CB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tcBorders>
              <w:left w:val="nil"/>
              <w:right w:val="nil"/>
            </w:tcBorders>
          </w:tcPr>
          <w:p w:rsidRPr="00FA0BEC" w:rsidR="007772C2" w:rsidP="004F7F04" w:rsidRDefault="007772C2" w14:paraId="0A80E5C8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Sleep-deprive</w:t>
            </w:r>
            <w:r w:rsidR="004F7F04">
              <w:rPr>
                <w:rFonts w:ascii="Arial" w:hAnsi="Arial" w:cs="Arial"/>
                <w:sz w:val="22"/>
                <w:szCs w:val="22"/>
              </w:rPr>
              <w:t xml:space="preserve">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00478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F7F04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 w:rsidR="004F7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786" w:type="dxa"/>
            <w:gridSpan w:val="2"/>
            <w:tcBorders>
              <w:left w:val="nil"/>
              <w:right w:val="nil"/>
            </w:tcBorders>
          </w:tcPr>
          <w:p w:rsidRPr="00FA0BEC" w:rsidR="007772C2" w:rsidP="00DD4CB1" w:rsidRDefault="00DD4CB1" w14:paraId="0DFBD0EC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 xml:space="preserve">Ambulatory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11630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F7F04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32" w:type="dxa"/>
            <w:tcBorders>
              <w:left w:val="nil"/>
            </w:tcBorders>
          </w:tcPr>
          <w:tbl>
            <w:tblPr>
              <w:tblW w:w="2316" w:type="dxa"/>
              <w:tblBorders>
                <w:top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2316"/>
            </w:tblGrid>
            <w:tr w:rsidRPr="00FA0BEC" w:rsidR="004F7F04" w:rsidTr="004F7F04" w14:paraId="325FDA64" w14:textId="77777777">
              <w:trPr>
                <w:trHeight w:val="518"/>
              </w:trPr>
              <w:tc>
                <w:tcPr>
                  <w:tcW w:w="2316" w:type="dxa"/>
                  <w:shd w:val="clear" w:color="auto" w:fill="auto"/>
                </w:tcPr>
                <w:p w:rsidRPr="003572B5" w:rsidR="004F7F04" w:rsidP="004F7F04" w:rsidRDefault="004F7F04" w14:paraId="108AA81B" w14:textId="77777777">
                  <w:pPr>
                    <w:tabs>
                      <w:tab w:val="left" w:pos="385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Melatonin Sleep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01474999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Pr="00FA0BEC" w:rsidR="003572B5" w:rsidP="004F7F04" w:rsidRDefault="003572B5" w14:paraId="224A0C37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390662" w:rsidTr="00AE3040" w14:paraId="37B135C3" w14:textId="77777777">
        <w:trPr>
          <w:trHeight w:val="1731"/>
        </w:trPr>
        <w:tc>
          <w:tcPr>
            <w:tcW w:w="1668" w:type="dxa"/>
          </w:tcPr>
          <w:p w:rsidRPr="00FA0BEC" w:rsidR="00390662" w:rsidP="00B2483A" w:rsidRDefault="00390662" w14:paraId="1BEC0BB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Melatonin Sleep EEG’s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988" w:type="dxa"/>
            <w:gridSpan w:val="5"/>
          </w:tcPr>
          <w:p w:rsidRPr="00AE3040" w:rsidR="00AE3040" w:rsidP="00AE3040" w:rsidRDefault="00390662" w14:paraId="498AE764" w14:textId="77777777">
            <w:pPr>
              <w:spacing w:after="200" w:line="276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572B5">
              <w:rPr>
                <w:rFonts w:eastAsiaTheme="minorHAnsi"/>
                <w:i/>
                <w:sz w:val="22"/>
                <w:szCs w:val="22"/>
                <w:lang w:eastAsia="en-US"/>
              </w:rPr>
              <w:t>Please note that this referral shall act as the prescription and</w:t>
            </w:r>
            <w:r w:rsidRPr="00AE3040" w:rsidR="00DD4CB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instruction for </w:t>
            </w:r>
            <w:r w:rsidRPr="00AE3040">
              <w:rPr>
                <w:rFonts w:eastAsiaTheme="minorHAnsi"/>
                <w:i/>
                <w:sz w:val="22"/>
                <w:szCs w:val="22"/>
                <w:lang w:eastAsia="en-US"/>
              </w:rPr>
              <w:t>Neurophysiology</w:t>
            </w:r>
            <w:r w:rsidRPr="00AE3040" w:rsidR="00DD4CB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3572B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to dispense and administer the following dose of Melatonin to the patient as instructed by the referrer. </w:t>
            </w:r>
          </w:p>
          <w:p w:rsidRPr="009D7566" w:rsidR="009D7566" w:rsidP="00AE3040" w:rsidRDefault="00390662" w14:paraId="70DBB4BA" w14:textId="542570C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D7566">
              <w:rPr>
                <w:rFonts w:ascii="Arial" w:hAnsi="Arial" w:cs="Arial"/>
                <w:sz w:val="22"/>
                <w:szCs w:val="22"/>
              </w:rPr>
              <w:t xml:space="preserve">2mg Melatonin (for under 5’s)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79412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D7566" w:rsidR="000B33B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D7566" w:rsidR="004F7F04">
              <w:rPr>
                <w:rFonts w:ascii="Arial" w:hAnsi="Arial" w:cs="Arial"/>
                <w:sz w:val="22"/>
                <w:szCs w:val="22"/>
              </w:rPr>
              <w:t xml:space="preserve">                     5mg Melatonin (for </w:t>
            </w:r>
            <w:r w:rsidRPr="009D7566" w:rsidR="009D7566">
              <w:rPr>
                <w:rFonts w:ascii="Arial" w:hAnsi="Arial" w:cs="Arial"/>
                <w:sz w:val="22"/>
                <w:szCs w:val="22"/>
              </w:rPr>
              <w:t xml:space="preserve">age </w:t>
            </w:r>
            <w:r w:rsidRPr="009D7566" w:rsidR="004F7F04">
              <w:rPr>
                <w:rFonts w:ascii="Arial" w:hAnsi="Arial" w:cs="Arial"/>
                <w:sz w:val="22"/>
                <w:szCs w:val="22"/>
              </w:rPr>
              <w:t xml:space="preserve">5’s </w:t>
            </w:r>
            <w:r w:rsidRPr="009D7566" w:rsidR="009D7566">
              <w:rPr>
                <w:rFonts w:ascii="Arial" w:hAnsi="Arial" w:cs="Arial"/>
                <w:sz w:val="22"/>
                <w:szCs w:val="22"/>
              </w:rPr>
              <w:t>and over</w:t>
            </w:r>
            <w:r w:rsidRPr="009D7566" w:rsidR="004F7F0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D7566" w:rsidR="004F7F04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Pr="009D7566" w:rsidR="00DD4CB1">
              <w:rPr>
                <w:rFonts w:ascii="Arial" w:hAnsi="Arial" w:cs="Arial"/>
                <w:sz w:val="22"/>
                <w:szCs w:val="22"/>
              </w:rPr>
              <w:t>Other</w:t>
            </w:r>
            <w:r w:rsidRPr="009D7566" w:rsidR="000B33B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1347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D7566" w:rsidR="000B33B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D7566" w:rsidR="000B33B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D7566" w:rsidR="00DD4CB1">
              <w:rPr>
                <w:rFonts w:ascii="Arial" w:hAnsi="Arial" w:cs="Arial"/>
                <w:sz w:val="22"/>
                <w:szCs w:val="22"/>
              </w:rPr>
              <w:t xml:space="preserve">please type dose and reason for alternative dose below) </w:t>
            </w:r>
          </w:p>
        </w:tc>
      </w:tr>
    </w:tbl>
    <w:p w:rsidRPr="00EF5BCA" w:rsidR="00DD6A66" w:rsidP="00DD6A66" w:rsidRDefault="00DD6A66" w14:paraId="24684CCA" w14:textId="77777777">
      <w:pPr>
        <w:rPr>
          <w:rFonts w:ascii="Arial" w:hAnsi="Arial" w:cs="Arial"/>
        </w:rPr>
      </w:pPr>
      <w:r w:rsidRPr="00EF5BCA">
        <w:rPr>
          <w:rFonts w:ascii="Arial" w:hAnsi="Arial" w:cs="Arial"/>
          <w:b/>
        </w:rPr>
        <w:t>Clinical Information:</w:t>
      </w:r>
      <w:r w:rsidRPr="00EF5BC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40"/>
        <w:gridCol w:w="2895"/>
        <w:gridCol w:w="3395"/>
      </w:tblGrid>
      <w:tr w:rsidRPr="00FA0BEC" w:rsidR="00CB26F3" w:rsidTr="00BB2057" w14:paraId="7E93FB57" w14:textId="77777777">
        <w:trPr>
          <w:trHeight w:val="332"/>
        </w:trPr>
        <w:tc>
          <w:tcPr>
            <w:tcW w:w="4219" w:type="dxa"/>
          </w:tcPr>
          <w:p w:rsidRPr="00FA0BEC" w:rsidR="00CB26F3" w:rsidP="00DD6A66" w:rsidRDefault="00CB26F3" w14:paraId="505697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Length of time since symptoms began</w:t>
            </w:r>
          </w:p>
        </w:tc>
        <w:tc>
          <w:tcPr>
            <w:tcW w:w="6437" w:type="dxa"/>
            <w:gridSpan w:val="2"/>
          </w:tcPr>
          <w:p w:rsidRPr="00FA0BEC" w:rsidR="00CB26F3" w:rsidP="00DD6A66" w:rsidRDefault="00CB26F3" w14:paraId="2509A8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DD6A66" w:rsidTr="00BB2057" w14:paraId="235BDC45" w14:textId="77777777">
        <w:trPr>
          <w:trHeight w:val="653"/>
        </w:trPr>
        <w:tc>
          <w:tcPr>
            <w:tcW w:w="4219" w:type="dxa"/>
          </w:tcPr>
          <w:p w:rsidRPr="00FA0BEC" w:rsidR="00B453AC" w:rsidP="00DD6A66" w:rsidRDefault="00DD6A66" w14:paraId="0E1E3B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Description of events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(seizure semiology and</w:t>
            </w:r>
            <w:r w:rsidR="00BE24F6">
              <w:rPr>
                <w:rFonts w:ascii="Arial" w:hAnsi="Arial" w:cs="Arial"/>
                <w:sz w:val="22"/>
                <w:szCs w:val="22"/>
              </w:rPr>
              <w:t xml:space="preserve"> frequency)</w:t>
            </w:r>
          </w:p>
        </w:tc>
        <w:tc>
          <w:tcPr>
            <w:tcW w:w="6437" w:type="dxa"/>
            <w:gridSpan w:val="2"/>
          </w:tcPr>
          <w:p w:rsidR="00DD6A66" w:rsidP="00DD6A66" w:rsidRDefault="00DD6A66" w14:paraId="38E929C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3AC" w:rsidP="00DD6A66" w:rsidRDefault="00B453AC" w14:paraId="63F465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040" w:rsidP="00DD6A66" w:rsidRDefault="00AE3040" w14:paraId="31F601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0BEC" w:rsidR="00AE3040" w:rsidP="00DD6A66" w:rsidRDefault="00AE3040" w14:paraId="45A9EF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DD6A66" w:rsidTr="00BB2057" w14:paraId="5A74D290" w14:textId="77777777">
        <w:trPr>
          <w:trHeight w:val="415"/>
        </w:trPr>
        <w:tc>
          <w:tcPr>
            <w:tcW w:w="4219" w:type="dxa"/>
          </w:tcPr>
          <w:p w:rsidR="00DD6A66" w:rsidP="00DD6A66" w:rsidRDefault="00AE3040" w14:paraId="161E0D8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Family history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FA0BEC" w:rsidR="00DD6A66">
              <w:rPr>
                <w:rFonts w:ascii="Arial" w:hAnsi="Arial" w:cs="Arial"/>
                <w:sz w:val="22"/>
                <w:szCs w:val="22"/>
              </w:rPr>
              <w:t>Past history of head injury</w:t>
            </w:r>
            <w:r w:rsidRPr="00FA0BEC" w:rsidR="00F60DED">
              <w:rPr>
                <w:rFonts w:ascii="Arial" w:hAnsi="Arial" w:cs="Arial"/>
                <w:sz w:val="22"/>
                <w:szCs w:val="22"/>
              </w:rPr>
              <w:t>? If yes please give details</w:t>
            </w:r>
          </w:p>
          <w:p w:rsidRPr="00FA0BEC" w:rsidR="00AE3040" w:rsidP="00DD6A66" w:rsidRDefault="00AE3040" w14:paraId="19FA7C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7" w:type="dxa"/>
            <w:gridSpan w:val="2"/>
          </w:tcPr>
          <w:p w:rsidRPr="00FA0BEC" w:rsidR="00DD6A66" w:rsidP="001A3E93" w:rsidRDefault="00F60DED" w14:paraId="3985BB7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260655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593909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DD6A66" w:rsidTr="00BB2057" w14:paraId="212A7B3E" w14:textId="77777777">
        <w:trPr>
          <w:trHeight w:val="425"/>
        </w:trPr>
        <w:tc>
          <w:tcPr>
            <w:tcW w:w="4219" w:type="dxa"/>
          </w:tcPr>
          <w:p w:rsidRPr="00FA0BEC" w:rsidR="00B453AC" w:rsidP="00AE3040" w:rsidRDefault="00BE24F6" w14:paraId="4EBEC97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results from other tests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MRI /CT scan / CSF studies etc</w:t>
            </w:r>
          </w:p>
        </w:tc>
        <w:tc>
          <w:tcPr>
            <w:tcW w:w="6437" w:type="dxa"/>
            <w:gridSpan w:val="2"/>
          </w:tcPr>
          <w:p w:rsidRPr="00FA0BEC" w:rsidR="00DD6A66" w:rsidP="00DD6A66" w:rsidRDefault="00DD6A66" w14:paraId="084383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AE3040" w:rsidTr="00F60BCE" w14:paraId="61A2ADC6" w14:textId="77777777">
        <w:trPr>
          <w:trHeight w:val="332"/>
        </w:trPr>
        <w:tc>
          <w:tcPr>
            <w:tcW w:w="10656" w:type="dxa"/>
            <w:gridSpan w:val="3"/>
          </w:tcPr>
          <w:p w:rsidRPr="00FA0BEC" w:rsidR="00AE3040" w:rsidP="00B453AC" w:rsidRDefault="00AE3040" w14:paraId="75C6AB3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b/>
                <w:sz w:val="22"/>
                <w:szCs w:val="22"/>
              </w:rPr>
              <w:t>Provisional Diagnosis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Pr="00FA0BEC" w:rsidR="00AE3040" w:rsidTr="00DF25D6" w14:paraId="2214D77A" w14:textId="77777777">
        <w:trPr>
          <w:trHeight w:val="287"/>
        </w:trPr>
        <w:tc>
          <w:tcPr>
            <w:tcW w:w="10656" w:type="dxa"/>
            <w:gridSpan w:val="3"/>
          </w:tcPr>
          <w:p w:rsidRPr="00FA0BEC" w:rsidR="00AE3040" w:rsidP="00AE3040" w:rsidRDefault="00AE3040" w14:paraId="38F174A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Ambulant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34557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Chair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472673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Bed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65581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CB26F3" w:rsidTr="00AE3040" w14:paraId="7D199846" w14:textId="77777777">
        <w:trPr>
          <w:trHeight w:val="675"/>
        </w:trPr>
        <w:tc>
          <w:tcPr>
            <w:tcW w:w="7196" w:type="dxa"/>
            <w:gridSpan w:val="2"/>
          </w:tcPr>
          <w:p w:rsidRPr="00FA0BEC" w:rsidR="00CB26F3" w:rsidP="00DD6A66" w:rsidRDefault="004F7F04" w14:paraId="149B2EA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</w:t>
            </w:r>
            <w:r w:rsidRPr="00FA0BEC" w:rsidR="00CB26F3">
              <w:rPr>
                <w:rFonts w:ascii="Arial" w:hAnsi="Arial" w:cs="Arial"/>
                <w:b/>
                <w:sz w:val="22"/>
                <w:szCs w:val="22"/>
              </w:rPr>
              <w:t xml:space="preserve">ion: </w:t>
            </w:r>
          </w:p>
        </w:tc>
        <w:tc>
          <w:tcPr>
            <w:tcW w:w="3460" w:type="dxa"/>
          </w:tcPr>
          <w:p w:rsidRPr="00FA0BEC" w:rsidR="00CB26F3" w:rsidP="00DD6A66" w:rsidRDefault="00B453AC" w14:paraId="205878A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 </w:t>
            </w:r>
            <w:r w:rsidRPr="00FA0BEC" w:rsidR="00CB26F3">
              <w:rPr>
                <w:rFonts w:ascii="Arial" w:hAnsi="Arial" w:cs="Arial"/>
                <w:b/>
                <w:sz w:val="22"/>
                <w:szCs w:val="22"/>
              </w:rPr>
              <w:t>PMH:</w:t>
            </w:r>
          </w:p>
        </w:tc>
      </w:tr>
      <w:tr w:rsidR="00DD6A66" w:rsidTr="00FA0BEC" w14:paraId="746986BB" w14:textId="7777777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c>
          <w:tcPr>
            <w:tcW w:w="10656" w:type="dxa"/>
            <w:gridSpan w:val="3"/>
          </w:tcPr>
          <w:p w:rsidRPr="00FA0BEC" w:rsidR="00DD6A66" w:rsidP="00B9609D" w:rsidRDefault="00DD6A66" w14:paraId="59F3AE1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Incomplete request forms wi</w:t>
            </w:r>
            <w:r w:rsidR="00B9609D">
              <w:rPr>
                <w:rFonts w:ascii="Arial" w:hAnsi="Arial" w:cs="Arial"/>
                <w:sz w:val="22"/>
                <w:szCs w:val="22"/>
              </w:rPr>
              <w:t>ll be returned</w:t>
            </w:r>
          </w:p>
        </w:tc>
      </w:tr>
    </w:tbl>
    <w:p w:rsidR="00B67953" w:rsidP="001A3E93" w:rsidRDefault="001A3E93" w14:paraId="0F62BBD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  <w:r>
        <w:rPr>
          <w:b/>
          <w:u w:val="single"/>
        </w:rPr>
        <w:t>HOSPITAL USE ONLY – CONSULTANT GRADING COMMENTS</w:t>
      </w:r>
    </w:p>
    <w:p w:rsidR="001A3E93" w:rsidP="001A3E93" w:rsidRDefault="001A3E93" w14:paraId="59CD87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</w:p>
    <w:p w:rsidR="001A3E93" w:rsidP="001A3E93" w:rsidRDefault="001A3E93" w14:paraId="3CC92D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</w:p>
    <w:sectPr w:rsidR="001A3E93" w:rsidSect="00403001">
      <w:pgSz w:w="11906" w:h="16838"/>
      <w:pgMar w:top="720" w:right="746" w:bottom="90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B5"/>
    <w:rsid w:val="000B33B4"/>
    <w:rsid w:val="000C3E49"/>
    <w:rsid w:val="001A3E93"/>
    <w:rsid w:val="00283C23"/>
    <w:rsid w:val="002853FE"/>
    <w:rsid w:val="003572B5"/>
    <w:rsid w:val="00390662"/>
    <w:rsid w:val="00403001"/>
    <w:rsid w:val="00450495"/>
    <w:rsid w:val="004C0441"/>
    <w:rsid w:val="004F7F04"/>
    <w:rsid w:val="005936B5"/>
    <w:rsid w:val="005E475C"/>
    <w:rsid w:val="0065148E"/>
    <w:rsid w:val="0069376F"/>
    <w:rsid w:val="007772C2"/>
    <w:rsid w:val="00806E78"/>
    <w:rsid w:val="008A4505"/>
    <w:rsid w:val="009D7566"/>
    <w:rsid w:val="00A929D4"/>
    <w:rsid w:val="00AA7425"/>
    <w:rsid w:val="00AE3040"/>
    <w:rsid w:val="00B2483A"/>
    <w:rsid w:val="00B453AC"/>
    <w:rsid w:val="00B67953"/>
    <w:rsid w:val="00B9609D"/>
    <w:rsid w:val="00BB2057"/>
    <w:rsid w:val="00BB6E68"/>
    <w:rsid w:val="00BE24F6"/>
    <w:rsid w:val="00C62418"/>
    <w:rsid w:val="00CB26F3"/>
    <w:rsid w:val="00DD4CB1"/>
    <w:rsid w:val="00DD6A66"/>
    <w:rsid w:val="00E83C9F"/>
    <w:rsid w:val="00EF4F0A"/>
    <w:rsid w:val="00F31849"/>
    <w:rsid w:val="00F60DED"/>
    <w:rsid w:val="00F85E28"/>
    <w:rsid w:val="00F873E7"/>
    <w:rsid w:val="00F95F34"/>
    <w:rsid w:val="00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7E575"/>
  <w15:docId w15:val="{EF84ECEC-D7BC-4423-8BE6-7843F98B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Trust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mcguinesss</dc:creator>
  <cp:lastModifiedBy>Sarah Pass</cp:lastModifiedBy>
  <cp:revision>3</cp:revision>
  <dcterms:created xsi:type="dcterms:W3CDTF">2022-10-26T16:24:00Z</dcterms:created>
  <dcterms:modified xsi:type="dcterms:W3CDTF">2023-08-15T10:14:21Z</dcterms:modified>
  <dc:title>EEG referral form (including melatonin)</dc:title>
  <cp:keywords>
  </cp:keywords>
  <dc:subject>
  </dc:subject>
</cp:coreProperties>
</file>